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EE" w:rsidRDefault="00DF1EEE" w:rsidP="00E6033D">
      <w:pPr>
        <w:pStyle w:val="ac"/>
        <w:jc w:val="right"/>
        <w:outlineLvl w:val="0"/>
        <w:rPr>
          <w:rFonts w:ascii="Times New Roman" w:hAnsi="Times New Roman"/>
          <w:noProof/>
          <w:szCs w:val="24"/>
          <w:lang w:val="ru-RU" w:eastAsia="ru-RU" w:bidi="ar-SA"/>
        </w:rPr>
      </w:pPr>
    </w:p>
    <w:p w:rsidR="00DF1EEE" w:rsidRDefault="00391AD6" w:rsidP="00391AD6">
      <w:pPr>
        <w:pStyle w:val="ac"/>
        <w:outlineLvl w:val="0"/>
        <w:rPr>
          <w:rFonts w:ascii="Times New Roman" w:hAnsi="Times New Roman"/>
          <w:noProof/>
          <w:szCs w:val="24"/>
          <w:lang w:val="ru-RU" w:eastAsia="ru-RU" w:bidi="ar-SA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6480175" cy="8946153"/>
            <wp:effectExtent l="19050" t="0" r="0" b="0"/>
            <wp:docPr id="5" name="Рисунок 5" descr="C:\Documents and Settings\МОУ СОШ №19\Мои документы\Загрузки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ОУ СОШ №19\Мои документы\Загрузки\отч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4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EE" w:rsidRDefault="00DF1EEE" w:rsidP="00E6033D">
      <w:pPr>
        <w:pStyle w:val="ac"/>
        <w:jc w:val="right"/>
        <w:outlineLvl w:val="0"/>
        <w:rPr>
          <w:rFonts w:ascii="Times New Roman" w:hAnsi="Times New Roman"/>
          <w:noProof/>
          <w:szCs w:val="24"/>
          <w:lang w:val="ru-RU" w:eastAsia="ru-RU" w:bidi="ar-SA"/>
        </w:rPr>
      </w:pPr>
    </w:p>
    <w:p w:rsidR="0065650B" w:rsidRPr="00DF1EEE" w:rsidRDefault="0065650B" w:rsidP="00DF1EEE">
      <w:pPr>
        <w:pStyle w:val="ac"/>
        <w:outlineLvl w:val="0"/>
        <w:rPr>
          <w:rFonts w:ascii="Times New Roman" w:eastAsia="Calibri" w:hAnsi="Times New Roman"/>
          <w:sz w:val="44"/>
          <w:szCs w:val="44"/>
          <w:lang w:val="ru-RU"/>
        </w:rPr>
      </w:pPr>
    </w:p>
    <w:p w:rsidR="00BC2432" w:rsidRPr="0034497F" w:rsidRDefault="00BC2432" w:rsidP="00BC2432">
      <w:pPr>
        <w:pStyle w:val="a4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………………………………………………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стр. 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хара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ктеристика школы…………………….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.4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 </w:t>
      </w:r>
      <w:proofErr w:type="gramStart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</w:t>
      </w:r>
      <w:r w:rsidR="005C4BC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обеспечения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процесса…….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Кадровое обеспечение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азовательного процесса…….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Методическая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в школе…………………………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Финансовое обеспечение функц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ионирования и развития ш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колы…………………………………………………………....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деятельности……………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Состояние здоровья школьников, меры по охране и укреплению здоро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вья………………………………………………………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….15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Организация питания………………………………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Обеспечен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безопасности…………………………………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Дополнительные образовательные услуги, предоставляемые школой……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Социальная активн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социальное партнерство.………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Основные сохраняющиеся проблемы шк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олы……………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ближайшего развития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C30C87">
        <w:rPr>
          <w:rFonts w:ascii="Times New Roman" w:eastAsia="Times New Roman" w:hAnsi="Times New Roman" w:cs="Times New Roman"/>
          <w:sz w:val="28"/>
          <w:szCs w:val="28"/>
          <w:lang w:eastAsia="ru-RU"/>
        </w:rPr>
        <w:t>.18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План развития школы на следующий год и ближайшую перспективу…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EB664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2A496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32" w:rsidRPr="0034497F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Pr="00A06480" w:rsidRDefault="00BC2432" w:rsidP="00A06480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Default="00BC2432" w:rsidP="00BC243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Pr="009D02F4" w:rsidRDefault="00BC2432" w:rsidP="00BC243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432" w:rsidRPr="00B02D48" w:rsidRDefault="00BC2432" w:rsidP="00BC2432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B02D48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lastRenderedPageBreak/>
        <w:t>Введение.</w:t>
      </w:r>
    </w:p>
    <w:p w:rsidR="00BC2432" w:rsidRPr="00EE41DA" w:rsidRDefault="00BC2432" w:rsidP="00BC2432">
      <w:pPr>
        <w:pStyle w:val="a4"/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668" w:rsidRPr="003D6522" w:rsidRDefault="00BC2432" w:rsidP="0074566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по </w:t>
      </w:r>
      <w:proofErr w:type="spellStart"/>
      <w:r w:rsidR="0074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="0028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</w:t>
      </w:r>
      <w:r w:rsidR="00745668" w:rsidRPr="003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общеобразовательного учреждения средней общеобразовательной школы № 19 сельского поселения «Поселок Алонка» Верхнебуреинского муниципального </w:t>
      </w:r>
      <w:r w:rsidR="00C15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DF1EE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Хабаровского края за 2</w:t>
      </w:r>
      <w:r w:rsidR="0064430F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="00D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</w:t>
      </w:r>
      <w:r w:rsidR="00745668" w:rsidRPr="003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45668" w:rsidRPr="003D6522">
        <w:rPr>
          <w:rFonts w:ascii="Times New Roman" w:hAnsi="Times New Roman" w:cs="Times New Roman"/>
          <w:sz w:val="28"/>
          <w:szCs w:val="28"/>
        </w:rPr>
        <w:t xml:space="preserve"> </w:t>
      </w:r>
      <w:r w:rsidR="0064430F"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3B71CC" w:rsidRPr="003B71CC">
        <w:rPr>
          <w:rFonts w:ascii="Times New Roman" w:hAnsi="Times New Roman" w:cs="Times New Roman"/>
          <w:sz w:val="28"/>
          <w:szCs w:val="28"/>
        </w:rPr>
        <w:t xml:space="preserve"> год</w:t>
      </w:r>
      <w:r w:rsidR="003B71CC">
        <w:rPr>
          <w:rFonts w:ascii="Times New Roman" w:hAnsi="Times New Roman" w:cs="Times New Roman"/>
          <w:sz w:val="28"/>
          <w:szCs w:val="28"/>
        </w:rPr>
        <w:t>а</w:t>
      </w:r>
      <w:r w:rsidR="003B71CC" w:rsidRPr="003B71CC">
        <w:rPr>
          <w:rFonts w:ascii="Times New Roman" w:hAnsi="Times New Roman" w:cs="Times New Roman"/>
          <w:sz w:val="28"/>
          <w:szCs w:val="28"/>
        </w:rPr>
        <w:t xml:space="preserve"> </w:t>
      </w:r>
      <w:r w:rsidR="00745668" w:rsidRPr="003D6522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745668">
        <w:rPr>
          <w:rFonts w:ascii="Times New Roman" w:hAnsi="Times New Roman" w:cs="Times New Roman"/>
          <w:sz w:val="28"/>
          <w:szCs w:val="28"/>
        </w:rPr>
        <w:t>с целью:</w:t>
      </w:r>
    </w:p>
    <w:p w:rsidR="00745668" w:rsidRPr="003D6522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6522">
        <w:rPr>
          <w:rFonts w:ascii="Times New Roman" w:hAnsi="Times New Roman" w:cs="Times New Roman"/>
          <w:sz w:val="28"/>
          <w:szCs w:val="28"/>
        </w:rPr>
        <w:t xml:space="preserve">Представить родителям (законным представителям), обучающимся, </w:t>
      </w:r>
      <w:r w:rsidRPr="003D6522">
        <w:rPr>
          <w:rFonts w:ascii="Times New Roman" w:hAnsi="Times New Roman" w:cs="Times New Roman"/>
          <w:bCs/>
          <w:iCs/>
          <w:sz w:val="28"/>
          <w:szCs w:val="28"/>
        </w:rPr>
        <w:t xml:space="preserve">учредителю, общественности, органам местного самоуправления, социальным партнёрам, работникам школы  </w:t>
      </w:r>
      <w:r w:rsidRPr="003D6522">
        <w:rPr>
          <w:rFonts w:ascii="Times New Roman" w:hAnsi="Times New Roman" w:cs="Times New Roman"/>
          <w:sz w:val="28"/>
          <w:szCs w:val="28"/>
        </w:rPr>
        <w:t>информацию о деятельности школы, её потенциале, условиях функционирования, проблемах развития, планируемых мероприятиях и ожидаемых результатах деятельности школы.</w:t>
      </w:r>
      <w:proofErr w:type="gramEnd"/>
    </w:p>
    <w:p w:rsidR="00745668" w:rsidRPr="00A47A18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7A18">
        <w:rPr>
          <w:rFonts w:ascii="Times New Roman" w:hAnsi="Times New Roman" w:cs="Times New Roman"/>
          <w:sz w:val="28"/>
          <w:szCs w:val="28"/>
        </w:rPr>
        <w:t>Обеспечить прозрачность функционирования  учреждения.</w:t>
      </w:r>
    </w:p>
    <w:p w:rsidR="00745668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5668" w:rsidRPr="00724397" w:rsidRDefault="00745668" w:rsidP="003B71C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D6522">
        <w:rPr>
          <w:rFonts w:ascii="Times New Roman" w:hAnsi="Times New Roman" w:cs="Times New Roman"/>
          <w:sz w:val="28"/>
          <w:szCs w:val="28"/>
        </w:rPr>
        <w:t xml:space="preserve">В работе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3D6522">
        <w:rPr>
          <w:rFonts w:ascii="Times New Roman" w:hAnsi="Times New Roman" w:cs="Times New Roman"/>
          <w:sz w:val="28"/>
          <w:szCs w:val="28"/>
        </w:rPr>
        <w:t xml:space="preserve"> принимали участие: администрация, педагоги школы.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24397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28457D">
        <w:rPr>
          <w:rFonts w:ascii="Times New Roman" w:hAnsi="Times New Roman" w:cs="Times New Roman"/>
          <w:sz w:val="28"/>
          <w:szCs w:val="28"/>
          <w:u w:val="single"/>
        </w:rPr>
        <w:t>Муниципальное бюджет</w:t>
      </w:r>
      <w:r w:rsidRPr="00724397">
        <w:rPr>
          <w:rFonts w:ascii="Times New Roman" w:hAnsi="Times New Roman" w:cs="Times New Roman"/>
          <w:sz w:val="28"/>
          <w:szCs w:val="28"/>
          <w:u w:val="single"/>
        </w:rPr>
        <w:t xml:space="preserve">ное общеобразовательное учреждение средняя общеобразовательная школа № 19 сельского поселения «Поселок Алонка» Верхнебуреинского муниципального района Хабаровского края.   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397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28457D">
        <w:rPr>
          <w:rFonts w:ascii="Times New Roman" w:hAnsi="Times New Roman" w:cs="Times New Roman"/>
          <w:sz w:val="28"/>
          <w:szCs w:val="28"/>
          <w:u w:val="single"/>
        </w:rPr>
        <w:t>МБ</w:t>
      </w:r>
      <w:r w:rsidRPr="00724397">
        <w:rPr>
          <w:rFonts w:ascii="Times New Roman" w:hAnsi="Times New Roman" w:cs="Times New Roman"/>
          <w:sz w:val="28"/>
          <w:szCs w:val="28"/>
          <w:u w:val="single"/>
        </w:rPr>
        <w:t>ОУ СОШ № 19.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397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</w:t>
      </w:r>
      <w:r w:rsidR="0028457D">
        <w:rPr>
          <w:rFonts w:ascii="Times New Roman" w:hAnsi="Times New Roman" w:cs="Times New Roman"/>
          <w:sz w:val="28"/>
          <w:szCs w:val="28"/>
          <w:u w:val="single"/>
        </w:rPr>
        <w:t>муниципальное бюджет</w:t>
      </w:r>
      <w:r w:rsidRPr="00724397">
        <w:rPr>
          <w:rFonts w:ascii="Times New Roman" w:hAnsi="Times New Roman" w:cs="Times New Roman"/>
          <w:sz w:val="28"/>
          <w:szCs w:val="28"/>
          <w:u w:val="single"/>
        </w:rPr>
        <w:t>ное образовательное учреждение</w:t>
      </w:r>
      <w:r w:rsidRPr="00724397">
        <w:rPr>
          <w:rFonts w:ascii="Times New Roman" w:hAnsi="Times New Roman" w:cs="Times New Roman"/>
          <w:sz w:val="28"/>
          <w:szCs w:val="28"/>
        </w:rPr>
        <w:t>.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397">
        <w:rPr>
          <w:rFonts w:ascii="Times New Roman" w:hAnsi="Times New Roman" w:cs="Times New Roman"/>
          <w:sz w:val="28"/>
          <w:szCs w:val="28"/>
        </w:rPr>
        <w:t xml:space="preserve">Тип  - </w:t>
      </w:r>
      <w:r w:rsidR="0028457D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Pr="00724397">
        <w:rPr>
          <w:rFonts w:ascii="Times New Roman" w:hAnsi="Times New Roman" w:cs="Times New Roman"/>
          <w:sz w:val="28"/>
          <w:szCs w:val="28"/>
          <w:u w:val="single"/>
        </w:rPr>
        <w:t>ное общеобразовательное учреждение</w:t>
      </w:r>
      <w:r w:rsidRPr="00724397">
        <w:rPr>
          <w:rFonts w:ascii="Times New Roman" w:hAnsi="Times New Roman" w:cs="Times New Roman"/>
          <w:sz w:val="28"/>
          <w:szCs w:val="28"/>
        </w:rPr>
        <w:t>.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397">
        <w:rPr>
          <w:rFonts w:ascii="Times New Roman" w:hAnsi="Times New Roman" w:cs="Times New Roman"/>
          <w:sz w:val="28"/>
          <w:szCs w:val="28"/>
        </w:rPr>
        <w:t xml:space="preserve">Вид - </w:t>
      </w:r>
      <w:r w:rsidRPr="00724397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</w:t>
      </w:r>
      <w:r w:rsidRPr="00724397">
        <w:rPr>
          <w:rFonts w:ascii="Times New Roman" w:hAnsi="Times New Roman" w:cs="Times New Roman"/>
          <w:sz w:val="28"/>
          <w:szCs w:val="28"/>
        </w:rPr>
        <w:t>.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397">
        <w:rPr>
          <w:rFonts w:ascii="Times New Roman" w:hAnsi="Times New Roman" w:cs="Times New Roman"/>
          <w:sz w:val="28"/>
          <w:szCs w:val="28"/>
        </w:rPr>
        <w:t>Лицензия на о</w:t>
      </w:r>
      <w:r w:rsidR="0028457D">
        <w:rPr>
          <w:rFonts w:ascii="Times New Roman" w:hAnsi="Times New Roman" w:cs="Times New Roman"/>
          <w:sz w:val="28"/>
          <w:szCs w:val="28"/>
        </w:rPr>
        <w:t>бразовательную деятельность – 27Л01</w:t>
      </w:r>
      <w:r w:rsidRPr="00724397">
        <w:rPr>
          <w:rFonts w:ascii="Times New Roman" w:hAnsi="Times New Roman" w:cs="Times New Roman"/>
          <w:sz w:val="28"/>
          <w:szCs w:val="28"/>
        </w:rPr>
        <w:t xml:space="preserve"> </w:t>
      </w:r>
      <w:r w:rsidR="0028457D">
        <w:rPr>
          <w:rFonts w:ascii="Times New Roman" w:hAnsi="Times New Roman" w:cs="Times New Roman"/>
          <w:sz w:val="28"/>
          <w:szCs w:val="28"/>
        </w:rPr>
        <w:t>№ 0001378 регистрационный № 2279 от 24.03.2016</w:t>
      </w:r>
      <w:r w:rsidRPr="00724397">
        <w:rPr>
          <w:rFonts w:ascii="Times New Roman" w:hAnsi="Times New Roman" w:cs="Times New Roman"/>
          <w:sz w:val="28"/>
          <w:szCs w:val="28"/>
        </w:rPr>
        <w:t>г.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397">
        <w:rPr>
          <w:rFonts w:ascii="Times New Roman" w:hAnsi="Times New Roman" w:cs="Times New Roman"/>
          <w:sz w:val="28"/>
          <w:szCs w:val="28"/>
        </w:rPr>
        <w:t>Г</w:t>
      </w:r>
      <w:r w:rsidR="0028457D">
        <w:rPr>
          <w:rFonts w:ascii="Times New Roman" w:hAnsi="Times New Roman" w:cs="Times New Roman"/>
          <w:sz w:val="28"/>
          <w:szCs w:val="28"/>
        </w:rPr>
        <w:t>осударственная аккредитация – 27А01</w:t>
      </w:r>
      <w:r w:rsidRPr="00724397">
        <w:rPr>
          <w:rFonts w:ascii="Times New Roman" w:hAnsi="Times New Roman" w:cs="Times New Roman"/>
          <w:sz w:val="28"/>
          <w:szCs w:val="28"/>
        </w:rPr>
        <w:t xml:space="preserve"> </w:t>
      </w:r>
      <w:r w:rsidR="0028457D">
        <w:rPr>
          <w:rFonts w:ascii="Times New Roman" w:hAnsi="Times New Roman" w:cs="Times New Roman"/>
          <w:sz w:val="28"/>
          <w:szCs w:val="28"/>
        </w:rPr>
        <w:t>№ 0000544 регистрационный № 848</w:t>
      </w:r>
      <w:r w:rsidRPr="00724397">
        <w:rPr>
          <w:rFonts w:ascii="Times New Roman" w:hAnsi="Times New Roman" w:cs="Times New Roman"/>
          <w:sz w:val="28"/>
          <w:szCs w:val="28"/>
        </w:rPr>
        <w:t xml:space="preserve"> </w:t>
      </w:r>
      <w:r w:rsidR="0028457D">
        <w:rPr>
          <w:rFonts w:ascii="Times New Roman" w:hAnsi="Times New Roman" w:cs="Times New Roman"/>
          <w:sz w:val="28"/>
          <w:szCs w:val="28"/>
        </w:rPr>
        <w:t>от 25.04.2016</w:t>
      </w:r>
      <w:r w:rsidRPr="00724397">
        <w:rPr>
          <w:rFonts w:ascii="Times New Roman" w:hAnsi="Times New Roman" w:cs="Times New Roman"/>
          <w:sz w:val="28"/>
          <w:szCs w:val="28"/>
        </w:rPr>
        <w:t>г.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397">
        <w:rPr>
          <w:rFonts w:ascii="Times New Roman" w:hAnsi="Times New Roman" w:cs="Times New Roman"/>
          <w:sz w:val="28"/>
          <w:szCs w:val="28"/>
        </w:rPr>
        <w:t xml:space="preserve">       Управление Учреждением строится на принципах</w:t>
      </w:r>
      <w:r w:rsidRPr="00724397">
        <w:rPr>
          <w:rStyle w:val="a7"/>
          <w:rFonts w:ascii="Times New Roman" w:hAnsi="Times New Roman"/>
          <w:sz w:val="28"/>
          <w:szCs w:val="28"/>
        </w:rPr>
        <w:t xml:space="preserve"> е</w:t>
      </w:r>
      <w:r w:rsidRPr="00724397">
        <w:rPr>
          <w:rFonts w:ascii="Times New Roman" w:hAnsi="Times New Roman" w:cs="Times New Roman"/>
          <w:sz w:val="28"/>
          <w:szCs w:val="28"/>
        </w:rPr>
        <w:t xml:space="preserve">диноначалия, самоуправления и </w:t>
      </w:r>
      <w:proofErr w:type="spellStart"/>
      <w:r w:rsidRPr="00724397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24397">
        <w:rPr>
          <w:rFonts w:ascii="Times New Roman" w:hAnsi="Times New Roman" w:cs="Times New Roman"/>
          <w:sz w:val="28"/>
          <w:szCs w:val="28"/>
        </w:rPr>
        <w:t xml:space="preserve">. Формами самоуправления Учреждения являются Управляющий совет,  Общее собрание трудового коллектива, Педагогический совет. Формами </w:t>
      </w:r>
      <w:proofErr w:type="spellStart"/>
      <w:r w:rsidRPr="00724397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724397">
        <w:rPr>
          <w:rFonts w:ascii="Times New Roman" w:hAnsi="Times New Roman" w:cs="Times New Roman"/>
          <w:sz w:val="28"/>
          <w:szCs w:val="28"/>
        </w:rPr>
        <w:t xml:space="preserve"> являются Общешкольный родительский комитет и Совет старшеклассников.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397">
        <w:rPr>
          <w:rFonts w:ascii="Times New Roman" w:hAnsi="Times New Roman" w:cs="Times New Roman"/>
          <w:sz w:val="28"/>
          <w:szCs w:val="28"/>
        </w:rPr>
        <w:t xml:space="preserve">     Учредителем является муниципальное образование Верхнебуреинского  муниципального района. Функции учредителя осуществляет орган местного самоуправления в лице Муниципального казенного учреждения управления образования администрации Верхнебуреинского муниципального района Хабаровского края, входящий в структуру администрации Верхнебуреинского муниципального района Хабаровского края.</w:t>
      </w:r>
    </w:p>
    <w:p w:rsidR="00745668" w:rsidRPr="00724397" w:rsidRDefault="00745668" w:rsidP="007456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4397">
        <w:rPr>
          <w:rFonts w:ascii="Times New Roman" w:hAnsi="Times New Roman" w:cs="Times New Roman"/>
          <w:sz w:val="28"/>
          <w:szCs w:val="28"/>
        </w:rPr>
        <w:t xml:space="preserve">Юридический адрес учредителя – 682030, Хабаровский край, Верхнебуреинский район, поселок Чегдомын, улица Центральная, 49. </w:t>
      </w:r>
      <w:r w:rsidRPr="0072439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45668" w:rsidRPr="00724397" w:rsidRDefault="00745668" w:rsidP="00745668">
      <w:pPr>
        <w:pStyle w:val="a5"/>
        <w:jc w:val="both"/>
        <w:rPr>
          <w:sz w:val="28"/>
          <w:szCs w:val="28"/>
        </w:rPr>
      </w:pPr>
      <w:r w:rsidRPr="00724397">
        <w:rPr>
          <w:sz w:val="28"/>
          <w:szCs w:val="28"/>
        </w:rPr>
        <w:t xml:space="preserve">Юридический адрес учреждения – 682051, Хабаровский край, Верхнебуреинский район, поселок Алонка, улица Сергея Лазо, дом 1, </w:t>
      </w:r>
    </w:p>
    <w:p w:rsidR="00745668" w:rsidRPr="00724397" w:rsidRDefault="00745668" w:rsidP="00745668">
      <w:pPr>
        <w:pStyle w:val="a5"/>
        <w:jc w:val="both"/>
        <w:rPr>
          <w:sz w:val="28"/>
          <w:szCs w:val="28"/>
          <w:lang w:val="en-US"/>
        </w:rPr>
      </w:pPr>
      <w:r w:rsidRPr="00724397">
        <w:rPr>
          <w:sz w:val="28"/>
          <w:szCs w:val="28"/>
        </w:rPr>
        <w:t>тел</w:t>
      </w:r>
      <w:r w:rsidRPr="00724397">
        <w:rPr>
          <w:sz w:val="28"/>
          <w:szCs w:val="28"/>
          <w:lang w:val="en-US"/>
        </w:rPr>
        <w:t xml:space="preserve">. 4-57-94, E-mail: </w:t>
      </w:r>
      <w:hyperlink r:id="rId9" w:history="1">
        <w:r w:rsidRPr="00724397">
          <w:rPr>
            <w:rStyle w:val="a3"/>
            <w:color w:val="auto"/>
            <w:sz w:val="28"/>
            <w:szCs w:val="28"/>
            <w:lang w:val="en-US"/>
          </w:rPr>
          <w:t>alonka-sh19@rambler.ru</w:t>
        </w:r>
      </w:hyperlink>
      <w:r w:rsidRPr="00724397">
        <w:rPr>
          <w:sz w:val="28"/>
          <w:szCs w:val="28"/>
          <w:lang w:val="en-US"/>
        </w:rPr>
        <w:t>.</w:t>
      </w:r>
    </w:p>
    <w:p w:rsidR="00BC2432" w:rsidRPr="0034497F" w:rsidRDefault="00BC2432" w:rsidP="00745668">
      <w:pPr>
        <w:shd w:val="clear" w:color="auto" w:fill="FFFFFF"/>
        <w:ind w:firstLine="0"/>
        <w:rPr>
          <w:color w:val="0000FF"/>
          <w:sz w:val="28"/>
          <w:szCs w:val="28"/>
        </w:rPr>
      </w:pPr>
      <w:r w:rsidRPr="0034497F">
        <w:rPr>
          <w:sz w:val="28"/>
          <w:szCs w:val="28"/>
        </w:rPr>
        <w:t xml:space="preserve">Сайт школы: </w:t>
      </w:r>
      <w:hyperlink r:id="rId10" w:history="1">
        <w:r w:rsidRPr="0034497F">
          <w:rPr>
            <w:rStyle w:val="a3"/>
            <w:color w:val="0000FF"/>
            <w:sz w:val="28"/>
            <w:szCs w:val="28"/>
          </w:rPr>
          <w:t>http://mou-alonka.ippk.ru/</w:t>
        </w:r>
      </w:hyperlink>
    </w:p>
    <w:p w:rsidR="00BC2432" w:rsidRPr="0034497F" w:rsidRDefault="00BC2432" w:rsidP="00BC2432">
      <w:pPr>
        <w:pStyle w:val="a5"/>
        <w:ind w:firstLine="567"/>
        <w:jc w:val="left"/>
        <w:rPr>
          <w:sz w:val="28"/>
          <w:szCs w:val="28"/>
        </w:rPr>
      </w:pPr>
    </w:p>
    <w:p w:rsidR="00BC2432" w:rsidRPr="0034497F" w:rsidRDefault="000F0429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МБ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ОУ СОШ №19 располагается в центре сельского поселения «Поселок Алонка». Школа расположена на возвышенности, с востока на расстоянии </w:t>
      </w:r>
      <w:smartTag w:uri="urn:schemas-microsoft-com:office:smarttags" w:element="metricconverter">
        <w:smartTagPr>
          <w:attr w:name="ProductID" w:val="100 м"/>
        </w:smartTagPr>
        <w:r w:rsidR="00BC2432" w:rsidRPr="0034497F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="00BC2432" w:rsidRPr="0034497F">
        <w:rPr>
          <w:rFonts w:ascii="Times New Roman" w:hAnsi="Times New Roman" w:cs="Times New Roman"/>
          <w:sz w:val="28"/>
          <w:szCs w:val="28"/>
        </w:rPr>
        <w:t xml:space="preserve"> располагается лес, с севера на расстоянии </w:t>
      </w:r>
      <w:smartTag w:uri="urn:schemas-microsoft-com:office:smarttags" w:element="metricconverter">
        <w:smartTagPr>
          <w:attr w:name="ProductID" w:val="100 м"/>
        </w:smartTagPr>
        <w:r w:rsidR="00BC2432" w:rsidRPr="0034497F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="00BC2432" w:rsidRPr="0034497F">
        <w:rPr>
          <w:rFonts w:ascii="Times New Roman" w:hAnsi="Times New Roman" w:cs="Times New Roman"/>
          <w:sz w:val="28"/>
          <w:szCs w:val="28"/>
        </w:rPr>
        <w:t xml:space="preserve"> расположен детский сад, с юга на расстоянии </w:t>
      </w:r>
      <w:smartTag w:uri="urn:schemas-microsoft-com:office:smarttags" w:element="metricconverter">
        <w:smartTagPr>
          <w:attr w:name="ProductID" w:val="50 м"/>
        </w:smartTagPr>
        <w:r w:rsidR="00BC2432" w:rsidRPr="0034497F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="00BC2432" w:rsidRPr="0034497F">
        <w:rPr>
          <w:rFonts w:ascii="Times New Roman" w:hAnsi="Times New Roman" w:cs="Times New Roman"/>
          <w:sz w:val="28"/>
          <w:szCs w:val="28"/>
        </w:rPr>
        <w:t xml:space="preserve"> расположен ТОЦ и парковая зона, с запада на расстоянии </w:t>
      </w:r>
      <w:smartTag w:uri="urn:schemas-microsoft-com:office:smarttags" w:element="metricconverter">
        <w:smartTagPr>
          <w:attr w:name="ProductID" w:val="50 м"/>
        </w:smartTagPr>
        <w:r w:rsidR="00BC2432" w:rsidRPr="0034497F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="00BC2432" w:rsidRPr="0034497F">
        <w:rPr>
          <w:rFonts w:ascii="Times New Roman" w:hAnsi="Times New Roman" w:cs="Times New Roman"/>
          <w:sz w:val="28"/>
          <w:szCs w:val="28"/>
        </w:rPr>
        <w:t xml:space="preserve"> находится стадион.  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до районного центра (п</w:t>
      </w:r>
      <w:proofErr w:type="gramStart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егдомын) – 80 км. </w:t>
      </w:r>
      <w:r w:rsidRPr="0034497F">
        <w:rPr>
          <w:rFonts w:ascii="Times New Roman" w:hAnsi="Times New Roman" w:cs="Times New Roman"/>
          <w:sz w:val="28"/>
          <w:szCs w:val="28"/>
        </w:rPr>
        <w:t>В поселке действует одно лесозаготовительное предприятие и несколько предприятий, обслуживающие железную дорогу.</w:t>
      </w:r>
    </w:p>
    <w:p w:rsidR="00BC2432" w:rsidRPr="0034497F" w:rsidRDefault="00BC2432" w:rsidP="00BC2432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BC2432" w:rsidRDefault="00BC2432" w:rsidP="005C4BCD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Общая  характеристика  школы.</w:t>
      </w:r>
    </w:p>
    <w:p w:rsidR="00C30C87" w:rsidRPr="005C4BCD" w:rsidRDefault="00C30C87" w:rsidP="00C30C87">
      <w:pPr>
        <w:pStyle w:val="a4"/>
        <w:ind w:left="0" w:firstLine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2432" w:rsidRPr="0034497F" w:rsidRDefault="00BC2432" w:rsidP="00BC2432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       Здание школы 3-х этажное, построено в 1979 году по типовому проекту, имеет центральное отопление, холодное и горячее водоснабжение, канализацию</w:t>
      </w:r>
      <w:r w:rsidRPr="00344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432" w:rsidRPr="0034497F" w:rsidRDefault="005526FA" w:rsidP="00BC243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F0429">
        <w:rPr>
          <w:rFonts w:ascii="Times New Roman" w:eastAsia="Calibri" w:hAnsi="Times New Roman" w:cs="Times New Roman"/>
          <w:sz w:val="28"/>
          <w:szCs w:val="28"/>
        </w:rPr>
        <w:t xml:space="preserve"> Муниципальное бюджет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>ное общеобразовательное учреждение средняя общеобразовательная школа   № 19 сельского поселения «Поселок Алонка» Верхнебуреинского муниципального района Хабаровского края в период с 01.09.1982 по 01.01.1997 года носила наименование средняя школа №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14 станции Алонка Байкало-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>Амурской железной дороги.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С 01.01.1997г. 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>передана в ведение отдела учебных заведений Дальневосточной железной дороги</w:t>
      </w:r>
      <w:r w:rsidR="00BC2432" w:rsidRPr="0034497F">
        <w:rPr>
          <w:rFonts w:ascii="Times New Roman" w:hAnsi="Times New Roman" w:cs="Times New Roman"/>
          <w:sz w:val="28"/>
          <w:szCs w:val="28"/>
        </w:rPr>
        <w:t>, в   2003 году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 xml:space="preserve"> передана в ведение  Хабаровского края с последующей передачей в муниципальную собстве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нность Верхнебуреинского района и 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>присвоено наименование и нумерация - муниципальное общеобразовательное учреждение средняя общеобразовательная школа   №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>19 поселка Алонка.</w:t>
      </w:r>
    </w:p>
    <w:p w:rsidR="00BC2432" w:rsidRPr="0034497F" w:rsidRDefault="00BC2432" w:rsidP="00BC2432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34497F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Pr="0034497F">
        <w:rPr>
          <w:rFonts w:ascii="Times New Roman" w:hAnsi="Times New Roman"/>
          <w:sz w:val="28"/>
          <w:szCs w:val="28"/>
          <w:u w:val="single"/>
          <w:lang w:val="ru-RU" w:eastAsia="ru-RU"/>
        </w:rPr>
        <w:t>Миссия школы:</w:t>
      </w:r>
      <w:r w:rsidRPr="0034497F">
        <w:rPr>
          <w:rFonts w:ascii="Times New Roman" w:hAnsi="Times New Roman"/>
          <w:sz w:val="28"/>
          <w:szCs w:val="28"/>
          <w:lang w:val="ru-RU"/>
        </w:rPr>
        <w:t xml:space="preserve"> создание образовательно-воспитательной среды, способствующей духовному, нравственному, физическому развитию детей с учетом их возможностей и познавательных интересов. Выпускник сельской школы должен и может стать успешным. Мы помогаем  ребенку удовлетворить его образовательные потребности и предоставляем  возможности для максимального раскрытия способностей в наиболее значимых сферах жизнедеятельности, самореализации.</w:t>
      </w:r>
    </w:p>
    <w:p w:rsidR="00BC2432" w:rsidRPr="0034497F" w:rsidRDefault="00BC2432" w:rsidP="00BC2432">
      <w:pPr>
        <w:pStyle w:val="a5"/>
        <w:jc w:val="both"/>
        <w:rPr>
          <w:sz w:val="28"/>
          <w:szCs w:val="28"/>
        </w:rPr>
      </w:pPr>
      <w:r w:rsidRPr="0034497F">
        <w:rPr>
          <w:sz w:val="28"/>
          <w:szCs w:val="28"/>
        </w:rPr>
        <w:t xml:space="preserve"> </w:t>
      </w:r>
      <w:r w:rsidR="005526FA">
        <w:rPr>
          <w:sz w:val="28"/>
          <w:szCs w:val="28"/>
        </w:rPr>
        <w:t xml:space="preserve">      </w:t>
      </w:r>
      <w:r w:rsidRPr="0034497F">
        <w:rPr>
          <w:sz w:val="28"/>
          <w:szCs w:val="28"/>
        </w:rPr>
        <w:t xml:space="preserve"> Все семьи учеников проживают в благоустроенных квартирах, поэтому  дети  имеют достаточно комфортные условия для подготовки к школьным занятиям. </w:t>
      </w:r>
      <w:proofErr w:type="gramStart"/>
      <w:r w:rsidRPr="0034497F">
        <w:rPr>
          <w:sz w:val="28"/>
          <w:szCs w:val="28"/>
        </w:rPr>
        <w:t>Большинство составляют семьи с двумя детьми (</w:t>
      </w:r>
      <w:r w:rsidRPr="0034497F">
        <w:rPr>
          <w:bCs/>
          <w:sz w:val="28"/>
          <w:szCs w:val="28"/>
        </w:rPr>
        <w:t>многодетных</w:t>
      </w:r>
      <w:r w:rsidR="009C3DA0">
        <w:rPr>
          <w:sz w:val="28"/>
          <w:szCs w:val="28"/>
        </w:rPr>
        <w:t xml:space="preserve"> - 6 семей (1</w:t>
      </w:r>
      <w:r w:rsidR="00D542F5">
        <w:rPr>
          <w:sz w:val="28"/>
          <w:szCs w:val="28"/>
        </w:rPr>
        <w:t>4</w:t>
      </w:r>
      <w:r w:rsidR="009C3DA0">
        <w:rPr>
          <w:sz w:val="28"/>
          <w:szCs w:val="28"/>
        </w:rPr>
        <w:t xml:space="preserve"> детей – 38</w:t>
      </w:r>
      <w:r w:rsidRPr="0034497F">
        <w:rPr>
          <w:sz w:val="28"/>
          <w:szCs w:val="28"/>
        </w:rPr>
        <w:t>%), м</w:t>
      </w:r>
      <w:r w:rsidRPr="0034497F">
        <w:rPr>
          <w:bCs/>
          <w:sz w:val="28"/>
          <w:szCs w:val="28"/>
        </w:rPr>
        <w:t>алообеспеченных</w:t>
      </w:r>
      <w:r w:rsidR="00D542F5">
        <w:rPr>
          <w:sz w:val="28"/>
          <w:szCs w:val="28"/>
        </w:rPr>
        <w:t xml:space="preserve"> – 4</w:t>
      </w:r>
      <w:r w:rsidRPr="0034497F">
        <w:rPr>
          <w:sz w:val="28"/>
          <w:szCs w:val="28"/>
        </w:rPr>
        <w:t xml:space="preserve"> се</w:t>
      </w:r>
      <w:r w:rsidR="00D542F5">
        <w:rPr>
          <w:sz w:val="28"/>
          <w:szCs w:val="28"/>
        </w:rPr>
        <w:t>мьи (6 детей – 15%)</w:t>
      </w:r>
      <w:r w:rsidRPr="0034497F">
        <w:rPr>
          <w:sz w:val="28"/>
          <w:szCs w:val="28"/>
        </w:rPr>
        <w:t>.</w:t>
      </w:r>
      <w:proofErr w:type="gramEnd"/>
      <w:r w:rsidRPr="0034497F">
        <w:rPr>
          <w:sz w:val="28"/>
          <w:szCs w:val="28"/>
        </w:rPr>
        <w:t xml:space="preserve"> </w:t>
      </w:r>
      <w:r w:rsidR="00D542F5">
        <w:rPr>
          <w:sz w:val="28"/>
          <w:szCs w:val="28"/>
        </w:rPr>
        <w:t xml:space="preserve">У четырех детей имеются ограниченные возможности здоровья (3 – интеллектуальные нарушения (один из них инвалид), 1 – сахарный диабет (инвалид)). </w:t>
      </w:r>
      <w:r w:rsidRPr="0034497F">
        <w:rPr>
          <w:sz w:val="28"/>
          <w:szCs w:val="28"/>
        </w:rPr>
        <w:t>Социальный состав родителей д</w:t>
      </w:r>
      <w:r w:rsidR="00664313">
        <w:rPr>
          <w:sz w:val="28"/>
          <w:szCs w:val="28"/>
        </w:rPr>
        <w:t>овол</w:t>
      </w:r>
      <w:r w:rsidR="00260EE4">
        <w:rPr>
          <w:sz w:val="28"/>
          <w:szCs w:val="28"/>
        </w:rPr>
        <w:t>ьно</w:t>
      </w:r>
      <w:r w:rsidR="00B05D10">
        <w:rPr>
          <w:sz w:val="28"/>
          <w:szCs w:val="28"/>
        </w:rPr>
        <w:t xml:space="preserve"> разнороден: рабочие – 26 (67</w:t>
      </w:r>
      <w:r w:rsidR="00DF1EEE">
        <w:rPr>
          <w:sz w:val="28"/>
          <w:szCs w:val="28"/>
        </w:rPr>
        <w:t>%), служащие – 5</w:t>
      </w:r>
      <w:r w:rsidR="00D542F5">
        <w:rPr>
          <w:sz w:val="28"/>
          <w:szCs w:val="28"/>
        </w:rPr>
        <w:t xml:space="preserve"> (13</w:t>
      </w:r>
      <w:r w:rsidR="00664313">
        <w:rPr>
          <w:sz w:val="28"/>
          <w:szCs w:val="28"/>
        </w:rPr>
        <w:t>%),</w:t>
      </w:r>
      <w:r w:rsidR="00D542F5">
        <w:rPr>
          <w:sz w:val="28"/>
          <w:szCs w:val="28"/>
        </w:rPr>
        <w:t xml:space="preserve"> безработные – 4 (10</w:t>
      </w:r>
      <w:r w:rsidR="00DF1EEE">
        <w:rPr>
          <w:sz w:val="28"/>
          <w:szCs w:val="28"/>
        </w:rPr>
        <w:t>%),</w:t>
      </w:r>
      <w:r w:rsidRPr="0034497F">
        <w:rPr>
          <w:sz w:val="28"/>
          <w:szCs w:val="28"/>
        </w:rPr>
        <w:t xml:space="preserve"> частные предприн</w:t>
      </w:r>
      <w:r w:rsidR="00DF1EEE">
        <w:rPr>
          <w:sz w:val="28"/>
          <w:szCs w:val="28"/>
        </w:rPr>
        <w:t>има</w:t>
      </w:r>
      <w:r w:rsidR="00D542F5">
        <w:rPr>
          <w:sz w:val="28"/>
          <w:szCs w:val="28"/>
        </w:rPr>
        <w:t>тели – 2 (5%), пенсионеры – 2 (5</w:t>
      </w:r>
      <w:r w:rsidRPr="0034497F">
        <w:rPr>
          <w:sz w:val="28"/>
          <w:szCs w:val="28"/>
        </w:rPr>
        <w:t>%). Родители учащихся в основном работают на железной дороге.</w:t>
      </w:r>
    </w:p>
    <w:p w:rsidR="00BC2432" w:rsidRPr="0034497F" w:rsidRDefault="005526FA" w:rsidP="00BC24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2432" w:rsidRPr="0034497F">
        <w:rPr>
          <w:sz w:val="28"/>
          <w:szCs w:val="28"/>
        </w:rPr>
        <w:t>Школа функционирует в режиме шестидневной рабочей недели, в одну смену. Вторая половина  дня активно используется для организации внеурочной развивающей деятельности.</w:t>
      </w:r>
    </w:p>
    <w:p w:rsidR="00BC2432" w:rsidRDefault="00BC2432" w:rsidP="00BC2432">
      <w:pPr>
        <w:pStyle w:val="a5"/>
        <w:ind w:firstLine="900"/>
        <w:jc w:val="both"/>
        <w:rPr>
          <w:sz w:val="28"/>
          <w:szCs w:val="28"/>
        </w:rPr>
      </w:pPr>
    </w:p>
    <w:p w:rsidR="00C30C87" w:rsidRDefault="00C30C87" w:rsidP="00BC2432">
      <w:pPr>
        <w:pStyle w:val="a5"/>
        <w:ind w:firstLine="900"/>
        <w:jc w:val="both"/>
        <w:rPr>
          <w:sz w:val="28"/>
          <w:szCs w:val="28"/>
        </w:rPr>
      </w:pPr>
    </w:p>
    <w:p w:rsidR="00C30C87" w:rsidRPr="0034497F" w:rsidRDefault="00C30C87" w:rsidP="00BC2432">
      <w:pPr>
        <w:pStyle w:val="a5"/>
        <w:ind w:firstLine="900"/>
        <w:jc w:val="both"/>
        <w:rPr>
          <w:sz w:val="28"/>
          <w:szCs w:val="28"/>
        </w:rPr>
      </w:pPr>
    </w:p>
    <w:p w:rsidR="00BC2432" w:rsidRPr="005C4BCD" w:rsidRDefault="00BC2432" w:rsidP="005C4BCD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Состав </w:t>
      </w:r>
      <w:proofErr w:type="gramStart"/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обучающихся</w:t>
      </w:r>
      <w:proofErr w:type="gramEnd"/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.</w:t>
      </w:r>
    </w:p>
    <w:p w:rsidR="00BC2432" w:rsidRPr="0034497F" w:rsidRDefault="00260EE4" w:rsidP="00BC24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</w:t>
      </w:r>
      <w:r w:rsidR="00B05D10">
        <w:rPr>
          <w:sz w:val="28"/>
          <w:szCs w:val="28"/>
        </w:rPr>
        <w:t>2018</w:t>
      </w:r>
      <w:r>
        <w:rPr>
          <w:sz w:val="28"/>
          <w:szCs w:val="28"/>
        </w:rPr>
        <w:t xml:space="preserve"> календарного </w:t>
      </w:r>
      <w:r w:rsidR="000F0429">
        <w:rPr>
          <w:sz w:val="28"/>
          <w:szCs w:val="28"/>
        </w:rPr>
        <w:t xml:space="preserve">года в  </w:t>
      </w:r>
      <w:r w:rsidR="00664313">
        <w:rPr>
          <w:sz w:val="28"/>
          <w:szCs w:val="28"/>
        </w:rPr>
        <w:t>школе обучал</w:t>
      </w:r>
      <w:r w:rsidR="00B05D10">
        <w:rPr>
          <w:sz w:val="28"/>
          <w:szCs w:val="28"/>
        </w:rPr>
        <w:t>ось 39 учащихся в 9</w:t>
      </w:r>
      <w:r>
        <w:rPr>
          <w:sz w:val="28"/>
          <w:szCs w:val="28"/>
        </w:rPr>
        <w:t xml:space="preserve"> классах (10</w:t>
      </w:r>
      <w:r w:rsidR="00B05D10">
        <w:rPr>
          <w:sz w:val="28"/>
          <w:szCs w:val="28"/>
        </w:rPr>
        <w:t>-11 классы не открыты</w:t>
      </w:r>
      <w:r w:rsidR="00BC2432" w:rsidRPr="0034497F">
        <w:rPr>
          <w:sz w:val="28"/>
          <w:szCs w:val="28"/>
        </w:rPr>
        <w:t>). На на</w:t>
      </w:r>
      <w:r>
        <w:rPr>
          <w:sz w:val="28"/>
          <w:szCs w:val="28"/>
        </w:rPr>
        <w:t>чальной ступени образов</w:t>
      </w:r>
      <w:r w:rsidR="00B05D10">
        <w:rPr>
          <w:sz w:val="28"/>
          <w:szCs w:val="28"/>
        </w:rPr>
        <w:t>ания – 18</w:t>
      </w:r>
      <w:r w:rsidR="00BC2432" w:rsidRPr="0034497F">
        <w:rPr>
          <w:sz w:val="28"/>
          <w:szCs w:val="28"/>
        </w:rPr>
        <w:t xml:space="preserve"> человек, на о</w:t>
      </w:r>
      <w:r>
        <w:rPr>
          <w:sz w:val="28"/>
          <w:szCs w:val="28"/>
        </w:rPr>
        <w:t xml:space="preserve">сновной ступени образования – </w:t>
      </w:r>
      <w:r w:rsidR="00B05D10">
        <w:rPr>
          <w:sz w:val="28"/>
          <w:szCs w:val="28"/>
        </w:rPr>
        <w:t>21</w:t>
      </w:r>
      <w:r w:rsidR="00BC2432" w:rsidRPr="0034497F">
        <w:rPr>
          <w:sz w:val="28"/>
          <w:szCs w:val="28"/>
        </w:rPr>
        <w:t xml:space="preserve"> человек</w:t>
      </w:r>
      <w:r w:rsidR="00B05D10">
        <w:rPr>
          <w:sz w:val="28"/>
          <w:szCs w:val="28"/>
        </w:rPr>
        <w:t xml:space="preserve">. </w:t>
      </w:r>
      <w:r w:rsidR="00BC2432" w:rsidRPr="0034497F">
        <w:rPr>
          <w:sz w:val="28"/>
          <w:szCs w:val="28"/>
        </w:rPr>
        <w:t>Наполняемость классов -  от 1 до 6 учащихся. Ср</w:t>
      </w:r>
      <w:r w:rsidR="00B05D10">
        <w:rPr>
          <w:sz w:val="28"/>
          <w:szCs w:val="28"/>
        </w:rPr>
        <w:t>едняя наполняемость  классов – 4</w:t>
      </w:r>
      <w:r w:rsidR="00BC2432" w:rsidRPr="0034497F">
        <w:rPr>
          <w:sz w:val="28"/>
          <w:szCs w:val="28"/>
        </w:rPr>
        <w:t xml:space="preserve"> человека.</w:t>
      </w:r>
    </w:p>
    <w:p w:rsidR="00BC2432" w:rsidRPr="0034497F" w:rsidRDefault="005526FA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05D10">
        <w:rPr>
          <w:rFonts w:ascii="Times New Roman" w:eastAsia="Calibri" w:hAnsi="Times New Roman" w:cs="Times New Roman"/>
          <w:sz w:val="28"/>
          <w:szCs w:val="28"/>
        </w:rPr>
        <w:t>В 1-4,6,7-9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>-х кл</w:t>
      </w:r>
      <w:r w:rsidR="000F0429">
        <w:rPr>
          <w:rFonts w:ascii="Times New Roman" w:eastAsia="Calibri" w:hAnsi="Times New Roman" w:cs="Times New Roman"/>
          <w:sz w:val="28"/>
          <w:szCs w:val="28"/>
        </w:rPr>
        <w:t>ассах форма обучения – очная, в</w:t>
      </w:r>
      <w:r w:rsidR="00B05D10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 xml:space="preserve">-ом – обучение на дому по программе </w:t>
      </w:r>
      <w:r w:rsidR="00BC2432" w:rsidRPr="0034497F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 xml:space="preserve"> вида. </w:t>
      </w:r>
    </w:p>
    <w:p w:rsidR="00BC2432" w:rsidRPr="0034497F" w:rsidRDefault="005526FA" w:rsidP="00BC2432">
      <w:pPr>
        <w:ind w:firstLine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</w:t>
      </w:r>
      <w:proofErr w:type="gramStart"/>
      <w:r w:rsidR="00BC2432" w:rsidRPr="00344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Динамика изменения количества обучаю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щихся по ступеням за последние 7</w:t>
      </w:r>
      <w:r w:rsidR="00BC2432" w:rsidRPr="00344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лет выглядит следующим образом.</w:t>
      </w:r>
      <w:proofErr w:type="gramEnd"/>
    </w:p>
    <w:p w:rsidR="00BC2432" w:rsidRPr="0034497F" w:rsidRDefault="00BC2432" w:rsidP="00BC2432">
      <w:pPr>
        <w:ind w:firstLine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5"/>
      </w:tblGrid>
      <w:tr w:rsidR="00BC2432" w:rsidRPr="0034497F" w:rsidTr="002845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32" w:rsidRPr="0034497F" w:rsidRDefault="00BC2432" w:rsidP="00664313">
            <w:pPr>
              <w:ind w:firstLine="14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32" w:rsidRPr="0034497F" w:rsidRDefault="00BC2432" w:rsidP="0066431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ступень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32" w:rsidRPr="0034497F" w:rsidRDefault="00BC2432" w:rsidP="0066431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ступень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32" w:rsidRPr="0034497F" w:rsidRDefault="00BC2432" w:rsidP="0066431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ступень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32" w:rsidRPr="0034497F" w:rsidRDefault="00BC2432" w:rsidP="00664313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B05D10" w:rsidRPr="0034497F" w:rsidTr="002845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B05D10" w:rsidRPr="0034497F" w:rsidTr="002845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B05D10" w:rsidRPr="0034497F" w:rsidTr="002845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B05D10" w:rsidRPr="0034497F" w:rsidTr="002845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05D10" w:rsidRPr="0034497F" w:rsidTr="002845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05D10" w:rsidRPr="0034497F" w:rsidTr="002845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801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05D10" w:rsidRPr="0034497F" w:rsidTr="0028457D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28457D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284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284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284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10" w:rsidRPr="0034497F" w:rsidRDefault="00B05D10" w:rsidP="002845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</w:tbl>
    <w:p w:rsidR="00BC2432" w:rsidRPr="0034497F" w:rsidRDefault="00BC2432" w:rsidP="00BC243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C2432" w:rsidRPr="0034497F" w:rsidRDefault="005526FA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6431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Ожидаемый набо</w:t>
      </w:r>
      <w:r w:rsidR="00B05D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  в 1 класс - 5</w:t>
      </w:r>
      <w:r w:rsidR="00BC2432" w:rsidRPr="00344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="00BC2432" w:rsidRPr="00344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BC2432" w:rsidRPr="00344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 </w:t>
      </w:r>
      <w:r w:rsidR="00BC2432" w:rsidRPr="0034497F">
        <w:rPr>
          <w:rFonts w:ascii="Times New Roman" w:hAnsi="Times New Roman" w:cs="Times New Roman"/>
          <w:sz w:val="28"/>
          <w:szCs w:val="28"/>
        </w:rPr>
        <w:t>На момент поступления в школу 100 % детей получают дошкольное образование в ДОУ. Уровень подготовки в течение 3-х лет удовлетворительный, первоклассники безболезненно проходят адаптационный период.</w:t>
      </w:r>
    </w:p>
    <w:p w:rsidR="00BC2432" w:rsidRPr="0034497F" w:rsidRDefault="005526FA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2432" w:rsidRPr="0034497F">
        <w:rPr>
          <w:rFonts w:ascii="Times New Roman" w:hAnsi="Times New Roman" w:cs="Times New Roman"/>
          <w:sz w:val="28"/>
          <w:szCs w:val="28"/>
        </w:rPr>
        <w:t>С дошкольным учреждением ежегодно составляется план совместной работы по преемственности: школа – детский сад.</w:t>
      </w:r>
    </w:p>
    <w:p w:rsidR="00BC2432" w:rsidRPr="0034497F" w:rsidRDefault="00BC2432" w:rsidP="00BC24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2432" w:rsidRPr="00C30C87" w:rsidRDefault="00BC2432" w:rsidP="005C4BCD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Условия обеспечения образовательного процесса.</w:t>
      </w:r>
    </w:p>
    <w:p w:rsidR="00C30C87" w:rsidRPr="005C4BCD" w:rsidRDefault="00C30C87" w:rsidP="00C30C87">
      <w:pPr>
        <w:pStyle w:val="a4"/>
        <w:ind w:left="0" w:firstLine="0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     Школа располагает хорошей материально-технической базой, обеспечивающей проведение лабораторной, предметной и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 xml:space="preserve"> подготовки, практической и учебно-исследовательской работы учащихся, предусмотренной учебной программой школы и соответствующей действующим санитарно-гигиеническим нормам. 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     В школе имеются: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color w:val="FF0000"/>
          <w:sz w:val="28"/>
          <w:szCs w:val="28"/>
        </w:rPr>
      </w:pPr>
      <w:r w:rsidRPr="0034497F">
        <w:rPr>
          <w:rFonts w:eastAsia="Calibri"/>
          <w:sz w:val="28"/>
          <w:szCs w:val="28"/>
        </w:rPr>
        <w:t>13 учебных кабинетов;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rFonts w:eastAsia="Calibri"/>
          <w:sz w:val="28"/>
          <w:szCs w:val="28"/>
        </w:rPr>
        <w:t>Спортивный зал;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rFonts w:eastAsia="Calibri"/>
          <w:sz w:val="28"/>
          <w:szCs w:val="28"/>
        </w:rPr>
        <w:t>Комбинированная столярно-слесарная мастерская;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rFonts w:eastAsia="Calibri"/>
          <w:sz w:val="28"/>
          <w:szCs w:val="28"/>
        </w:rPr>
        <w:t>Швейная мастерская;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rFonts w:eastAsia="Calibri"/>
          <w:sz w:val="28"/>
          <w:szCs w:val="28"/>
        </w:rPr>
        <w:t xml:space="preserve">Кулинарный цех;  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rFonts w:eastAsia="Calibri"/>
          <w:sz w:val="28"/>
          <w:szCs w:val="28"/>
        </w:rPr>
        <w:t>Столовая на 100 посадочных мест;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rFonts w:eastAsia="Calibri"/>
          <w:sz w:val="28"/>
          <w:szCs w:val="28"/>
        </w:rPr>
        <w:t>Библиотека (число книг (включая школьные уч</w:t>
      </w:r>
      <w:r w:rsidR="001D03B6">
        <w:rPr>
          <w:rFonts w:eastAsia="Calibri"/>
          <w:sz w:val="28"/>
          <w:szCs w:val="28"/>
        </w:rPr>
        <w:t>ебники), брошюр, журналов – 2534</w:t>
      </w:r>
      <w:r w:rsidRPr="0034497F">
        <w:rPr>
          <w:rFonts w:eastAsia="Calibri"/>
          <w:sz w:val="28"/>
          <w:szCs w:val="28"/>
        </w:rPr>
        <w:t>, имеется компьютер и принтер);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rFonts w:eastAsia="Calibri"/>
          <w:sz w:val="28"/>
          <w:szCs w:val="28"/>
        </w:rPr>
        <w:t>Актовый зал;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sz w:val="28"/>
          <w:szCs w:val="28"/>
        </w:rPr>
        <w:t>Паспортизированный школьный музей и музейная комната;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sz w:val="28"/>
          <w:szCs w:val="28"/>
        </w:rPr>
        <w:t>Методический кабинет;</w:t>
      </w:r>
    </w:p>
    <w:p w:rsidR="00BC2432" w:rsidRPr="0034497F" w:rsidRDefault="00BC2432" w:rsidP="00BC2432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</w:rPr>
      </w:pPr>
      <w:r w:rsidRPr="0034497F">
        <w:rPr>
          <w:rFonts w:eastAsia="Calibri"/>
          <w:sz w:val="28"/>
          <w:szCs w:val="28"/>
        </w:rPr>
        <w:t>Зимний сад.</w:t>
      </w:r>
    </w:p>
    <w:p w:rsidR="00BC2432" w:rsidRPr="0034497F" w:rsidRDefault="005526FA" w:rsidP="00BC2432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</w:t>
      </w:r>
      <w:r w:rsidR="00BC2432" w:rsidRPr="0034497F">
        <w:rPr>
          <w:rFonts w:ascii="Times New Roman" w:hAnsi="Times New Roman" w:cs="Times New Roman"/>
          <w:bCs/>
          <w:color w:val="000000"/>
          <w:sz w:val="28"/>
          <w:szCs w:val="28"/>
        </w:rPr>
        <w:t>Все кабинеты школы оснащены разновозрастной мебелью, озеленены, эстетично оформлены. Оснащённость кабинетов учебным оборудованием составляет 80%.</w:t>
      </w:r>
    </w:p>
    <w:p w:rsidR="00BC2432" w:rsidRPr="0034497F" w:rsidRDefault="005526FA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На базе библиотеки создан </w:t>
      </w:r>
      <w:proofErr w:type="spellStart"/>
      <w:r w:rsidR="00BC2432" w:rsidRPr="0034497F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BC2432" w:rsidRPr="0034497F">
        <w:rPr>
          <w:rFonts w:ascii="Times New Roman" w:hAnsi="Times New Roman" w:cs="Times New Roman"/>
          <w:sz w:val="28"/>
          <w:szCs w:val="28"/>
        </w:rPr>
        <w:t>, включающий в себя электронные образовательные ресурсы. На сегодняшни</w:t>
      </w:r>
      <w:r w:rsidR="001D03B6">
        <w:rPr>
          <w:rFonts w:ascii="Times New Roman" w:hAnsi="Times New Roman" w:cs="Times New Roman"/>
          <w:sz w:val="28"/>
          <w:szCs w:val="28"/>
        </w:rPr>
        <w:t xml:space="preserve">й день </w:t>
      </w:r>
      <w:proofErr w:type="spellStart"/>
      <w:r w:rsidR="001D03B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1D03B6">
        <w:rPr>
          <w:rFonts w:ascii="Times New Roman" w:hAnsi="Times New Roman" w:cs="Times New Roman"/>
          <w:sz w:val="28"/>
          <w:szCs w:val="28"/>
        </w:rPr>
        <w:t xml:space="preserve"> насчитывает 283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электронных пособий. В библиотеке установлена компьютерная техника, которая является неотъемлемой частью единой школьной локальной сети. Программное обеспечение «Автоматизированная информационная библиотечная система </w:t>
      </w:r>
      <w:r w:rsidR="00BC2432" w:rsidRPr="0034497F">
        <w:rPr>
          <w:rFonts w:ascii="Times New Roman" w:hAnsi="Times New Roman" w:cs="Times New Roman"/>
          <w:sz w:val="28"/>
          <w:szCs w:val="28"/>
          <w:lang w:val="en-US"/>
        </w:rPr>
        <w:t>MARK</w:t>
      </w:r>
      <w:r w:rsidR="00BC2432" w:rsidRPr="0034497F">
        <w:rPr>
          <w:rFonts w:ascii="Times New Roman" w:hAnsi="Times New Roman" w:cs="Times New Roman"/>
          <w:sz w:val="28"/>
          <w:szCs w:val="28"/>
        </w:rPr>
        <w:t>-</w:t>
      </w:r>
      <w:r w:rsidR="00BC2432" w:rsidRPr="0034497F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BC2432" w:rsidRPr="0034497F">
        <w:rPr>
          <w:rFonts w:ascii="Times New Roman" w:hAnsi="Times New Roman" w:cs="Times New Roman"/>
          <w:sz w:val="28"/>
          <w:szCs w:val="28"/>
        </w:rPr>
        <w:t>-версия для школьных библиотек», обеспечивает комплексную автоматизацию библиотечных процессов в школе.</w:t>
      </w:r>
    </w:p>
    <w:p w:rsidR="00BC2432" w:rsidRPr="0034497F" w:rsidRDefault="006643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период с 2012</w:t>
      </w:r>
      <w:r w:rsidR="005526FA">
        <w:rPr>
          <w:rFonts w:ascii="Times New Roman" w:hAnsi="Times New Roman" w:cs="Times New Roman"/>
          <w:sz w:val="28"/>
          <w:szCs w:val="28"/>
        </w:rPr>
        <w:t xml:space="preserve"> по </w:t>
      </w:r>
      <w:r w:rsidR="001D03B6">
        <w:rPr>
          <w:rFonts w:ascii="Times New Roman" w:hAnsi="Times New Roman" w:cs="Times New Roman"/>
          <w:sz w:val="28"/>
          <w:szCs w:val="28"/>
        </w:rPr>
        <w:t>2018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годы значительно модернизирована и усовершенствована материально-техническая база школы</w:t>
      </w:r>
      <w:r w:rsidR="00BC2432" w:rsidRPr="00344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432" w:rsidRPr="0034497F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требованиями, предъявляемыми к обучению. В школе на сегодняшний день имеется:</w:t>
      </w:r>
    </w:p>
    <w:p w:rsidR="00BC2432" w:rsidRPr="0034497F" w:rsidRDefault="00BC2432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Лабораторное учебное оборудование для кабинетов физики, химии, биологии и др.,</w:t>
      </w:r>
    </w:p>
    <w:p w:rsidR="00BC2432" w:rsidRPr="0034497F" w:rsidRDefault="00612576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BC2432" w:rsidRPr="003449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основе доски</w:t>
      </w:r>
      <w:r w:rsidR="00BC2432" w:rsidRPr="0034497F">
        <w:rPr>
          <w:rFonts w:ascii="Times New Roman" w:hAnsi="Times New Roman" w:cs="Times New Roman"/>
          <w:sz w:val="28"/>
          <w:szCs w:val="28"/>
        </w:rPr>
        <w:t>,</w:t>
      </w:r>
    </w:p>
    <w:p w:rsidR="00BC2432" w:rsidRPr="0034497F" w:rsidRDefault="00161B1F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2432" w:rsidRPr="0034497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BC2432" w:rsidRPr="0034497F">
        <w:rPr>
          <w:rFonts w:ascii="Times New Roman" w:hAnsi="Times New Roman" w:cs="Times New Roman"/>
          <w:sz w:val="28"/>
          <w:szCs w:val="28"/>
        </w:rPr>
        <w:t xml:space="preserve">  проектора,</w:t>
      </w:r>
    </w:p>
    <w:p w:rsidR="00BC2432" w:rsidRPr="0034497F" w:rsidRDefault="00612576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C2432" w:rsidRPr="0034497F">
        <w:rPr>
          <w:rFonts w:ascii="Times New Roman" w:hAnsi="Times New Roman" w:cs="Times New Roman"/>
          <w:sz w:val="28"/>
          <w:szCs w:val="28"/>
        </w:rPr>
        <w:t>интерактивная трибуна,</w:t>
      </w:r>
    </w:p>
    <w:p w:rsidR="00BC2432" w:rsidRPr="0034497F" w:rsidRDefault="00612576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мобильный класс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2432" w:rsidRPr="0034497F" w:rsidRDefault="00612576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C2432" w:rsidRPr="0034497F">
        <w:rPr>
          <w:rFonts w:ascii="Times New Roman" w:hAnsi="Times New Roman" w:cs="Times New Roman"/>
          <w:sz w:val="28"/>
          <w:szCs w:val="28"/>
        </w:rPr>
        <w:t>компьютерный планшет,</w:t>
      </w:r>
    </w:p>
    <w:p w:rsidR="00BC2432" w:rsidRDefault="00612576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компьютера</w:t>
      </w:r>
      <w:r w:rsidR="00BC2432" w:rsidRPr="0034497F">
        <w:rPr>
          <w:rFonts w:ascii="Times New Roman" w:hAnsi="Times New Roman" w:cs="Times New Roman"/>
          <w:sz w:val="28"/>
          <w:szCs w:val="28"/>
        </w:rPr>
        <w:t>,</w:t>
      </w:r>
    </w:p>
    <w:p w:rsidR="00612576" w:rsidRDefault="00612576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компьютера персонала,</w:t>
      </w:r>
    </w:p>
    <w:p w:rsidR="00BC2432" w:rsidRPr="0034497F" w:rsidRDefault="00BC2432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4 принтера, </w:t>
      </w:r>
    </w:p>
    <w:p w:rsidR="00BC2432" w:rsidRPr="0034497F" w:rsidRDefault="00BC2432" w:rsidP="00BC2432">
      <w:pPr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2 сканера.</w:t>
      </w:r>
    </w:p>
    <w:p w:rsidR="00BC2432" w:rsidRPr="0034497F" w:rsidRDefault="005526FA" w:rsidP="00BC243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C2432" w:rsidRPr="0034497F">
        <w:rPr>
          <w:rFonts w:ascii="Times New Roman" w:hAnsi="Times New Roman" w:cs="Times New Roman"/>
          <w:bCs/>
          <w:sz w:val="28"/>
          <w:szCs w:val="28"/>
        </w:rPr>
        <w:t>Для организации внеурочной деятельности и дополнительного образования используется актовый зал, музей, зимний сад, библиотека.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bCs/>
          <w:color w:val="000000"/>
          <w:sz w:val="28"/>
          <w:szCs w:val="28"/>
        </w:rPr>
        <w:t>В целях улучшения условий обеспечения санитарно-гигиенических норм теплового, светового, противопожарного режимов  в этом году была продолжена замена освещения в школе, замена электропроводов</w:t>
      </w:r>
      <w:r w:rsidRPr="0034497F">
        <w:rPr>
          <w:rFonts w:ascii="Times New Roman" w:hAnsi="Times New Roman" w:cs="Times New Roman"/>
          <w:sz w:val="28"/>
          <w:szCs w:val="28"/>
        </w:rPr>
        <w:t>.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432" w:rsidRPr="0034497F" w:rsidRDefault="00BC2432" w:rsidP="00BC2432">
      <w:pPr>
        <w:ind w:firstLine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Учебный план общеобразовательного учреждения. Режим обучения</w:t>
      </w:r>
      <w:r w:rsidRPr="0034497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BC2432" w:rsidRPr="0034497F" w:rsidRDefault="00BC2432" w:rsidP="00BC2432">
      <w:pPr>
        <w:ind w:firstLine="0"/>
        <w:jc w:val="center"/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</w:pPr>
    </w:p>
    <w:p w:rsidR="00BC2432" w:rsidRPr="0034497F" w:rsidRDefault="00BC2432" w:rsidP="00BC243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      В учебном плане  представлены все  общеобразовательные области, предусмотренные учебным планом  для общеобразовательных учреждений РФ.  Соблюдается  преемственность между ступенями обучения. Максимальная нагрузка учащихся  соответствует нагрузке при пятидневной учебной неделе в 1 классе и шестидневно</w:t>
      </w:r>
      <w:r w:rsidR="005526FA">
        <w:rPr>
          <w:rFonts w:ascii="Times New Roman" w:eastAsia="Calibri" w:hAnsi="Times New Roman" w:cs="Times New Roman"/>
          <w:sz w:val="28"/>
          <w:szCs w:val="28"/>
        </w:rPr>
        <w:t>й учебной неделе в 2-4, 5-</w:t>
      </w:r>
      <w:r w:rsidR="00612576">
        <w:rPr>
          <w:rFonts w:ascii="Times New Roman" w:eastAsia="Calibri" w:hAnsi="Times New Roman" w:cs="Times New Roman"/>
          <w:sz w:val="28"/>
          <w:szCs w:val="28"/>
        </w:rPr>
        <w:t>9</w:t>
      </w: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 классах. </w:t>
      </w:r>
      <w:r w:rsidRPr="0034497F">
        <w:rPr>
          <w:rFonts w:ascii="Times New Roman" w:hAnsi="Times New Roman" w:cs="Times New Roman"/>
          <w:sz w:val="28"/>
          <w:szCs w:val="28"/>
        </w:rPr>
        <w:t xml:space="preserve">Учебный план школы определяет максимальный объем учебной нагрузки учащихся, распределяет учебное время, отводимое на  освоение федерального и регионального компонентов государственного образовательного стандарта по классам и образовательным </w:t>
      </w:r>
      <w:r w:rsidR="005526FA">
        <w:rPr>
          <w:rFonts w:ascii="Times New Roman" w:hAnsi="Times New Roman" w:cs="Times New Roman"/>
          <w:sz w:val="28"/>
          <w:szCs w:val="28"/>
        </w:rPr>
        <w:t xml:space="preserve"> </w:t>
      </w:r>
      <w:r w:rsidRPr="0034497F">
        <w:rPr>
          <w:rFonts w:ascii="Times New Roman" w:hAnsi="Times New Roman" w:cs="Times New Roman"/>
          <w:sz w:val="28"/>
          <w:szCs w:val="28"/>
        </w:rPr>
        <w:t>областям.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2EC" w:rsidRPr="002A4967" w:rsidRDefault="005526FA" w:rsidP="002A496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C2432"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работает в 1 смену в </w:t>
      </w:r>
      <w:proofErr w:type="gramStart"/>
      <w:r w:rsidR="00BC2432"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="00BC2432"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8-00 до 17-00. Продолжительность урока – 40 мин. Среднее количество уроков в н</w:t>
      </w:r>
      <w:r w:rsidR="0061257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ачальной школе: 4 урока;  в 5-9</w:t>
      </w:r>
      <w:r w:rsidR="00BC2432"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классах: 5 – 6 уроков.</w:t>
      </w:r>
    </w:p>
    <w:p w:rsidR="00BC2432" w:rsidRPr="00664313" w:rsidRDefault="00BC2432" w:rsidP="00BC2432">
      <w:pPr>
        <w:ind w:firstLine="36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64313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Начальная школа</w:t>
      </w:r>
    </w:p>
    <w:p w:rsidR="00664313" w:rsidRPr="00664313" w:rsidRDefault="00BC2432" w:rsidP="005354A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6431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64313" w:rsidRPr="00664313">
        <w:rPr>
          <w:rFonts w:ascii="Times New Roman" w:eastAsia="Calibri" w:hAnsi="Times New Roman" w:cs="Times New Roman"/>
          <w:sz w:val="28"/>
          <w:szCs w:val="28"/>
        </w:rPr>
        <w:t>1</w:t>
      </w:r>
      <w:r w:rsidR="00612576">
        <w:rPr>
          <w:rFonts w:ascii="Times New Roman" w:eastAsia="Calibri" w:hAnsi="Times New Roman" w:cs="Times New Roman"/>
          <w:sz w:val="28"/>
          <w:szCs w:val="28"/>
        </w:rPr>
        <w:t>-2</w:t>
      </w:r>
      <w:r w:rsidR="00664313" w:rsidRPr="00664313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612576">
        <w:rPr>
          <w:rFonts w:ascii="Times New Roman" w:eastAsia="Calibri" w:hAnsi="Times New Roman" w:cs="Times New Roman"/>
          <w:sz w:val="28"/>
          <w:szCs w:val="28"/>
        </w:rPr>
        <w:t>ы обучаю</w:t>
      </w:r>
      <w:r w:rsidR="00664313" w:rsidRPr="00664313">
        <w:rPr>
          <w:rFonts w:ascii="Times New Roman" w:eastAsia="Calibri" w:hAnsi="Times New Roman" w:cs="Times New Roman"/>
          <w:sz w:val="28"/>
          <w:szCs w:val="28"/>
        </w:rPr>
        <w:t>тся по комплекту учебников «ХХ</w:t>
      </w:r>
      <w:proofErr w:type="gramStart"/>
      <w:r w:rsidR="00664313" w:rsidRPr="006643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="00612576">
        <w:rPr>
          <w:rFonts w:ascii="Times New Roman" w:eastAsia="Calibri" w:hAnsi="Times New Roman" w:cs="Times New Roman"/>
          <w:sz w:val="28"/>
          <w:szCs w:val="28"/>
        </w:rPr>
        <w:t xml:space="preserve"> век». 3</w:t>
      </w:r>
      <w:r w:rsidR="00664313" w:rsidRPr="00664313">
        <w:rPr>
          <w:rFonts w:ascii="Times New Roman" w:eastAsia="Calibri" w:hAnsi="Times New Roman" w:cs="Times New Roman"/>
          <w:sz w:val="28"/>
          <w:szCs w:val="28"/>
        </w:rPr>
        <w:t xml:space="preserve"> – 4 классы продолжают обучение по учебно-методическому комплексу «Гармония» под редакцией Н.Б. Истоминой. </w:t>
      </w:r>
    </w:p>
    <w:p w:rsidR="00BC2432" w:rsidRPr="0034497F" w:rsidRDefault="005354A1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432" w:rsidRPr="003449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Учебный план полностью реализует государственный образовательный стандарт начального общего образования,  гарантирует овладение учащимися необходимым минимумом знаний, умений и навыков, которые позволят ребенку продолжить образование на следующей ступени.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 xml:space="preserve">Базисный учебный план для 1-4 классов состоит из двух частей — обязательной части и части, сформированной участниками образовательного процесса, включающей внеурочную деятельность, </w:t>
      </w:r>
      <w:r w:rsidR="00552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>осуществляемую во второй половине дня</w:t>
      </w:r>
      <w:r w:rsidR="00BC2432" w:rsidRPr="0034497F">
        <w:rPr>
          <w:rFonts w:ascii="Times New Roman" w:hAnsi="Times New Roman" w:cs="Times New Roman"/>
          <w:sz w:val="28"/>
          <w:szCs w:val="28"/>
        </w:rPr>
        <w:t>.</w:t>
      </w:r>
    </w:p>
    <w:p w:rsidR="00BC2432" w:rsidRDefault="005526FA" w:rsidP="005354A1">
      <w:pPr>
        <w:tabs>
          <w:tab w:val="left" w:pos="4500"/>
          <w:tab w:val="left" w:pos="9180"/>
          <w:tab w:val="left" w:pos="93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C2432" w:rsidRPr="0034497F">
        <w:rPr>
          <w:rFonts w:ascii="Times New Roman" w:eastAsia="Calibri" w:hAnsi="Times New Roman" w:cs="Times New Roman"/>
          <w:sz w:val="28"/>
          <w:szCs w:val="28"/>
        </w:rPr>
        <w:t>В учебном плане для 1-4 классов общеобразовательного учреждения отражены основные показатели базисного учебного плана: все учебные предметы, недельное распределение часов по  предметам, предельно допустимая аудиторная нагрузка, а также расписан раздел «Внеурочная деятельность» по  направлениям, определенным основной образовательной программой общеобразовательного учреждения.</w:t>
      </w:r>
      <w:r w:rsidR="00D16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432" w:rsidRPr="0034497F">
        <w:rPr>
          <w:rFonts w:ascii="Times New Roman" w:hAnsi="Times New Roman" w:cs="Times New Roman"/>
          <w:sz w:val="28"/>
          <w:szCs w:val="28"/>
        </w:rPr>
        <w:t>Английский язык изучается в нача</w:t>
      </w:r>
      <w:r>
        <w:rPr>
          <w:rFonts w:ascii="Times New Roman" w:hAnsi="Times New Roman" w:cs="Times New Roman"/>
          <w:sz w:val="28"/>
          <w:szCs w:val="28"/>
        </w:rPr>
        <w:t>льной школе со 2 класса</w:t>
      </w:r>
      <w:r w:rsidR="00BC2432" w:rsidRPr="0034497F">
        <w:rPr>
          <w:rFonts w:ascii="Times New Roman" w:hAnsi="Times New Roman" w:cs="Times New Roman"/>
          <w:sz w:val="28"/>
          <w:szCs w:val="28"/>
        </w:rPr>
        <w:t>.</w:t>
      </w:r>
    </w:p>
    <w:p w:rsidR="00D67413" w:rsidRPr="00D67413" w:rsidRDefault="00D67413" w:rsidP="00D67413">
      <w:pPr>
        <w:rPr>
          <w:rFonts w:ascii="Times New Roman" w:eastAsia="Calibri" w:hAnsi="Times New Roman" w:cs="Times New Roman"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>С целью обеспечения реализации в полном объеме образовательной области «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 xml:space="preserve">Родной язык и литературное чтение на родном языке», </w:t>
      </w:r>
      <w:r w:rsidRPr="00D67413">
        <w:rPr>
          <w:rFonts w:ascii="Times New Roman" w:eastAsia="Calibri" w:hAnsi="Times New Roman" w:cs="Times New Roman"/>
          <w:sz w:val="28"/>
          <w:szCs w:val="28"/>
        </w:rPr>
        <w:t xml:space="preserve">учетом интересов и потребностей обучающихся, 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родителей (законных представителей)  </w:t>
      </w:r>
      <w:r w:rsidRPr="00D67413">
        <w:rPr>
          <w:rFonts w:ascii="Times New Roman" w:eastAsia="Calibri" w:hAnsi="Times New Roman" w:cs="Times New Roman"/>
          <w:sz w:val="28"/>
          <w:szCs w:val="28"/>
        </w:rPr>
        <w:t xml:space="preserve">в части выбора государственного языка Российской Федерации, 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D67413">
        <w:rPr>
          <w:rFonts w:ascii="Times New Roman" w:eastAsia="Calibri" w:hAnsi="Times New Roman" w:cs="Times New Roman"/>
          <w:sz w:val="28"/>
          <w:szCs w:val="28"/>
        </w:rPr>
        <w:t xml:space="preserve"> учебном плане: </w:t>
      </w:r>
    </w:p>
    <w:p w:rsidR="00D67413" w:rsidRPr="00D67413" w:rsidRDefault="00D67413" w:rsidP="00D67413">
      <w:pPr>
        <w:shd w:val="clear" w:color="auto" w:fill="FFFFFF"/>
        <w:ind w:left="19" w:right="39" w:firstLine="690"/>
        <w:rPr>
          <w:rFonts w:ascii="Times New Roman" w:eastAsia="Calibri" w:hAnsi="Times New Roman" w:cs="Times New Roman"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>- 1 класса увеличено изучение русского языка до 5 часов в неделю;</w:t>
      </w:r>
    </w:p>
    <w:p w:rsidR="00D67413" w:rsidRPr="00D67413" w:rsidRDefault="00D67413" w:rsidP="00D67413">
      <w:pPr>
        <w:shd w:val="clear" w:color="auto" w:fill="FFFFFF"/>
        <w:ind w:left="19" w:right="39" w:firstLine="690"/>
        <w:rPr>
          <w:rFonts w:ascii="Times New Roman" w:eastAsia="Calibri" w:hAnsi="Times New Roman" w:cs="Times New Roman"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>- 2,3 классов увеличено изучение литературного чтения  до 4 часов в неделю;</w:t>
      </w:r>
    </w:p>
    <w:p w:rsidR="005354A1" w:rsidRPr="00C30C87" w:rsidRDefault="00D67413" w:rsidP="00C30C87">
      <w:pPr>
        <w:shd w:val="clear" w:color="auto" w:fill="FFFFFF"/>
        <w:ind w:left="19" w:right="39" w:firstLine="690"/>
        <w:rPr>
          <w:rFonts w:ascii="Times New Roman" w:hAnsi="Times New Roman" w:cs="Times New Roman"/>
          <w:bCs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>- 4 класса увеличено изучение  русского языка и литературного чтения  до 5 и 4 часов в неделю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C2432" w:rsidRPr="0034497F" w:rsidRDefault="00BC2432" w:rsidP="00BC2432">
      <w:pPr>
        <w:ind w:firstLine="900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7030A0"/>
          <w:sz w:val="28"/>
          <w:szCs w:val="28"/>
        </w:rPr>
        <w:t>Основная школа</w:t>
      </w:r>
    </w:p>
    <w:p w:rsidR="005526FA" w:rsidRPr="005526FA" w:rsidRDefault="00BC2432" w:rsidP="005526F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</w:t>
      </w:r>
      <w:r w:rsidR="005526FA" w:rsidRPr="005526FA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план для 5</w:t>
      </w:r>
      <w:r w:rsidR="00612576">
        <w:rPr>
          <w:rFonts w:ascii="Times New Roman" w:eastAsia="Calibri" w:hAnsi="Times New Roman" w:cs="Times New Roman"/>
          <w:color w:val="000000"/>
          <w:sz w:val="28"/>
          <w:szCs w:val="28"/>
        </w:rPr>
        <w:t>-8</w:t>
      </w:r>
      <w:r w:rsidR="005526FA" w:rsidRPr="005526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5526FA" w:rsidRPr="005526FA" w:rsidRDefault="005526FA" w:rsidP="005526F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6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Обязательная часть</w:t>
      </w:r>
      <w:r w:rsidRPr="005526FA">
        <w:rPr>
          <w:rFonts w:ascii="Times New Roman" w:eastAsia="Calibri" w:hAnsi="Times New Roman" w:cs="Times New Roman"/>
          <w:color w:val="000000"/>
          <w:sz w:val="28"/>
          <w:szCs w:val="28"/>
        </w:rPr>
        <w:t> 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BC2432" w:rsidRPr="0034497F" w:rsidRDefault="005526FA" w:rsidP="00BC2432">
      <w:pPr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54A1">
        <w:rPr>
          <w:rFonts w:ascii="Times New Roman" w:hAnsi="Times New Roman" w:cs="Times New Roman"/>
          <w:sz w:val="28"/>
          <w:szCs w:val="28"/>
        </w:rPr>
        <w:t xml:space="preserve">  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В 9 классе план  составлен на основе примерного учебного плана для 9-х классов общеобразовательных учреждений Хабаровского края, осуществляющих </w:t>
      </w:r>
      <w:proofErr w:type="spellStart"/>
      <w:r w:rsidR="00BC2432" w:rsidRPr="0034497F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="00BC2432" w:rsidRPr="0034497F">
        <w:rPr>
          <w:rFonts w:ascii="Times New Roman" w:hAnsi="Times New Roman" w:cs="Times New Roman"/>
          <w:sz w:val="28"/>
          <w:szCs w:val="28"/>
        </w:rPr>
        <w:t xml:space="preserve"> подготовку (приказ Министерства образования Хабаровского края № 451 от 30 мая 2006 года).</w:t>
      </w:r>
    </w:p>
    <w:p w:rsidR="00D67413" w:rsidRPr="00D67413" w:rsidRDefault="00D67413" w:rsidP="00D67413">
      <w:pPr>
        <w:rPr>
          <w:rFonts w:ascii="Times New Roman" w:eastAsia="Calibri" w:hAnsi="Times New Roman" w:cs="Times New Roman"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 xml:space="preserve"> С целью обеспечения реализации в полном объеме образовательной области «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 xml:space="preserve">Родной язык и родная литература», </w:t>
      </w:r>
      <w:r w:rsidRPr="00D67413">
        <w:rPr>
          <w:rFonts w:ascii="Times New Roman" w:eastAsia="Calibri" w:hAnsi="Times New Roman" w:cs="Times New Roman"/>
          <w:sz w:val="28"/>
          <w:szCs w:val="28"/>
        </w:rPr>
        <w:t xml:space="preserve">учетом интересов и потребностей обучающихся, 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родителей (законных представителей)  </w:t>
      </w:r>
      <w:r w:rsidRPr="00D67413">
        <w:rPr>
          <w:rFonts w:ascii="Times New Roman" w:eastAsia="Calibri" w:hAnsi="Times New Roman" w:cs="Times New Roman"/>
          <w:sz w:val="28"/>
          <w:szCs w:val="28"/>
        </w:rPr>
        <w:t xml:space="preserve">в части выбора государственного языка Российской Федерации, 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D67413">
        <w:rPr>
          <w:rFonts w:ascii="Times New Roman" w:eastAsia="Calibri" w:hAnsi="Times New Roman" w:cs="Times New Roman"/>
          <w:sz w:val="28"/>
          <w:szCs w:val="28"/>
        </w:rPr>
        <w:t xml:space="preserve"> учебном плане: </w:t>
      </w:r>
    </w:p>
    <w:p w:rsidR="00D67413" w:rsidRPr="00D67413" w:rsidRDefault="00D67413" w:rsidP="00D67413">
      <w:pPr>
        <w:shd w:val="clear" w:color="auto" w:fill="FFFFFF"/>
        <w:ind w:left="19" w:right="39" w:firstLine="690"/>
        <w:rPr>
          <w:rFonts w:ascii="Times New Roman" w:eastAsia="Calibri" w:hAnsi="Times New Roman" w:cs="Times New Roman"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>- 5,6 классов увеличено изучение русского языка до 5,6 часов в неделю и литературы до 3 часов;</w:t>
      </w:r>
    </w:p>
    <w:p w:rsidR="00D67413" w:rsidRPr="00D67413" w:rsidRDefault="00D67413" w:rsidP="00D67413">
      <w:pPr>
        <w:shd w:val="clear" w:color="auto" w:fill="FFFFFF"/>
        <w:ind w:left="19" w:right="39" w:firstLine="690"/>
        <w:rPr>
          <w:rFonts w:ascii="Times New Roman" w:eastAsia="Calibri" w:hAnsi="Times New Roman" w:cs="Times New Roman"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>- 7 класса увеличено изучение русского языка  до 5 часов в неделю (дополнительный час из части формируемой участниками образовательных отношений) и литературы до 2 часов;</w:t>
      </w:r>
    </w:p>
    <w:p w:rsidR="00D67413" w:rsidRPr="00D67413" w:rsidRDefault="00D67413" w:rsidP="00D67413">
      <w:pPr>
        <w:shd w:val="clear" w:color="auto" w:fill="FFFFFF"/>
        <w:ind w:left="19" w:right="39" w:firstLine="690"/>
        <w:rPr>
          <w:rFonts w:ascii="Times New Roman" w:eastAsia="Calibri" w:hAnsi="Times New Roman" w:cs="Times New Roman"/>
          <w:bCs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>- 8 класса увеличено изучение  русского языка и литературы соответственно до 3 и 2 часов в неделю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67413" w:rsidRDefault="00D67413" w:rsidP="00D6741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6741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В </w:t>
      </w:r>
      <w:r w:rsidRPr="00D67413">
        <w:rPr>
          <w:rFonts w:ascii="Times New Roman" w:eastAsia="Calibri" w:hAnsi="Times New Roman" w:cs="Times New Roman"/>
          <w:color w:val="000000"/>
          <w:sz w:val="28"/>
          <w:szCs w:val="28"/>
        </w:rPr>
        <w:t>предметной области «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>Иностранный язык</w:t>
      </w:r>
      <w:r w:rsidRPr="00D6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изучение английского языка предусматривает 3 часа в неделю. </w:t>
      </w:r>
      <w:proofErr w:type="gramStart"/>
      <w:r w:rsidRPr="00D67413">
        <w:rPr>
          <w:rFonts w:ascii="Times New Roman" w:eastAsia="Calibri" w:hAnsi="Times New Roman" w:cs="Times New Roman"/>
          <w:color w:val="000000"/>
          <w:sz w:val="28"/>
          <w:szCs w:val="28"/>
        </w:rPr>
        <w:t>Начиная с 5 класса обязательным становится</w:t>
      </w:r>
      <w:proofErr w:type="gramEnd"/>
      <w:r w:rsidRPr="00D6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изучение второго иностранного языка как предмета, предусмотренного ФГОС основного общего образования, поэтому вводится 1 час в неделю на предмет «Немецкий язык». </w:t>
      </w:r>
    </w:p>
    <w:p w:rsidR="00D67413" w:rsidRPr="00D67413" w:rsidRDefault="00D67413" w:rsidP="00D67413">
      <w:pPr>
        <w:rPr>
          <w:rFonts w:ascii="Times New Roman" w:eastAsia="Calibri" w:hAnsi="Times New Roman" w:cs="Times New Roman"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>С целью логического продолжения предметной области ОРКСЭ начальной школы введен факультативный курс «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>Основы духовно-нравственной культуры народов России»</w:t>
      </w:r>
      <w:r w:rsidRPr="00D67413">
        <w:rPr>
          <w:rFonts w:ascii="Times New Roman" w:eastAsia="Calibri" w:hAnsi="Times New Roman" w:cs="Times New Roman"/>
          <w:sz w:val="28"/>
          <w:szCs w:val="28"/>
        </w:rPr>
        <w:t xml:space="preserve"> в 5 классе 0,5 часа.</w:t>
      </w:r>
      <w:r w:rsidRPr="00D67413">
        <w:rPr>
          <w:rFonts w:ascii="Times New Roman" w:eastAsia="Calibri" w:hAnsi="Times New Roman" w:cs="Times New Roman"/>
          <w:bCs/>
          <w:sz w:val="28"/>
          <w:szCs w:val="28"/>
        </w:rPr>
        <w:t xml:space="preserve"> В 6-8 классах данный курс реализуется за счет часов внеурочной деятельности через духовно-нравственное направление.</w:t>
      </w:r>
    </w:p>
    <w:p w:rsidR="00D67413" w:rsidRPr="00D67413" w:rsidRDefault="00D67413" w:rsidP="00D67413">
      <w:pPr>
        <w:rPr>
          <w:rFonts w:ascii="Times New Roman" w:eastAsia="Calibri" w:hAnsi="Times New Roman" w:cs="Times New Roman"/>
          <w:sz w:val="28"/>
          <w:szCs w:val="28"/>
        </w:rPr>
      </w:pPr>
      <w:r w:rsidRPr="00D67413">
        <w:rPr>
          <w:rFonts w:ascii="Times New Roman" w:eastAsia="Calibri" w:hAnsi="Times New Roman" w:cs="Times New Roman"/>
          <w:sz w:val="28"/>
          <w:szCs w:val="28"/>
        </w:rPr>
        <w:t>На внеурочную деятельность в 5-8 классах выделено по 5 часов.</w:t>
      </w:r>
    </w:p>
    <w:p w:rsidR="00BC2432" w:rsidRDefault="00BC2432" w:rsidP="002A4967">
      <w:pPr>
        <w:ind w:firstLine="0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C2432" w:rsidRDefault="00BC2432" w:rsidP="005C4BCD">
      <w:pPr>
        <w:pStyle w:val="a4"/>
        <w:numPr>
          <w:ilvl w:val="0"/>
          <w:numId w:val="1"/>
        </w:numPr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Кадровое обеспечение образовательного процесса.</w:t>
      </w:r>
    </w:p>
    <w:p w:rsidR="002A4967" w:rsidRPr="005C4BCD" w:rsidRDefault="002A4967" w:rsidP="002A4967">
      <w:pPr>
        <w:pStyle w:val="a4"/>
        <w:tabs>
          <w:tab w:val="left" w:pos="993"/>
        </w:tabs>
        <w:ind w:left="0" w:firstLine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       Школа </w:t>
      </w:r>
      <w:r w:rsidR="00D1659C">
        <w:rPr>
          <w:rFonts w:ascii="Times New Roman" w:hAnsi="Times New Roman" w:cs="Times New Roman"/>
          <w:sz w:val="28"/>
          <w:szCs w:val="28"/>
        </w:rPr>
        <w:t xml:space="preserve">100% </w:t>
      </w:r>
      <w:r w:rsidR="005526FA">
        <w:rPr>
          <w:rFonts w:ascii="Times New Roman" w:hAnsi="Times New Roman" w:cs="Times New Roman"/>
          <w:sz w:val="28"/>
          <w:szCs w:val="28"/>
        </w:rPr>
        <w:t xml:space="preserve"> укомплектована кадрами</w:t>
      </w:r>
      <w:r w:rsidRPr="0034497F">
        <w:rPr>
          <w:rFonts w:ascii="Times New Roman" w:hAnsi="Times New Roman" w:cs="Times New Roman"/>
          <w:sz w:val="28"/>
          <w:szCs w:val="28"/>
        </w:rPr>
        <w:t xml:space="preserve">. Наблюдается стабильный состав педагогических работников в школе. В школе накоплен серьезный методический и  профессиональный опыт. Сложился работоспособный коллектив с большим творческим потенциалом. </w:t>
      </w:r>
    </w:p>
    <w:p w:rsidR="00BC2432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Среди педагогов школы:</w:t>
      </w:r>
    </w:p>
    <w:tbl>
      <w:tblPr>
        <w:tblpPr w:leftFromText="180" w:rightFromText="180" w:vertAnchor="text" w:tblpX="392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2834"/>
        <w:gridCol w:w="1418"/>
        <w:gridCol w:w="1417"/>
        <w:gridCol w:w="1276"/>
      </w:tblGrid>
      <w:tr w:rsidR="00D67413" w:rsidRPr="00D67413" w:rsidTr="00801B87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школы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</w:t>
            </w:r>
          </w:p>
        </w:tc>
      </w:tr>
      <w:tr w:rsidR="00D67413" w:rsidRPr="00D67413" w:rsidTr="00801B87">
        <w:trPr>
          <w:cantSplit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(чел./% от общего числа)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/100%</w:t>
            </w:r>
          </w:p>
        </w:tc>
      </w:tr>
      <w:tr w:rsidR="00D67413" w:rsidRPr="00D67413" w:rsidTr="00801B87">
        <w:trPr>
          <w:cantSplit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</w:t>
            </w:r>
          </w:p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(чел./% от общего числа)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CE4717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</w:t>
            </w:r>
            <w:r w:rsidR="00D67413"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67413" w:rsidRPr="00D67413" w:rsidTr="00801B87">
        <w:trPr>
          <w:cantSplit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413" w:rsidRPr="00D67413" w:rsidRDefault="00D67413" w:rsidP="00D674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Отличник народного просвещения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CE4717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1/9</w:t>
            </w:r>
            <w:r w:rsidR="00D67413"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67413" w:rsidRPr="00D67413" w:rsidTr="00801B87">
        <w:trPr>
          <w:cantSplit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413" w:rsidRPr="00D67413" w:rsidRDefault="00D67413" w:rsidP="00D674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Calibri" w:hAnsi="Times New Roman" w:cs="Times New Roman"/>
                <w:sz w:val="24"/>
                <w:szCs w:val="24"/>
              </w:rPr>
              <w:t>Почётная грамота МО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CE4717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4/36</w:t>
            </w:r>
            <w:r w:rsidR="00D67413"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67413" w:rsidRPr="00D67413" w:rsidTr="00801B87">
        <w:trPr>
          <w:cantSplit/>
          <w:trHeight w:val="78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7413" w:rsidRPr="00D67413" w:rsidRDefault="00D67413" w:rsidP="00D674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413">
              <w:rPr>
                <w:rFonts w:ascii="Times New Roman" w:eastAsia="Calibri" w:hAnsi="Times New Roman" w:cs="Times New Roman"/>
                <w:sz w:val="24"/>
                <w:szCs w:val="24"/>
              </w:rPr>
              <w:t>Грамота Министерства образования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CE4717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4/36</w:t>
            </w:r>
            <w:r w:rsidR="00D67413"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67413" w:rsidRPr="00D67413" w:rsidTr="00801B87">
        <w:trPr>
          <w:cantSplit/>
          <w:trHeight w:val="78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3" w:rsidRPr="00D67413" w:rsidRDefault="00D67413" w:rsidP="00D674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413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41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казенного учреждения управления образования администрации Верхнебуреинского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8/62%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8/66%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CE4717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7/64</w:t>
            </w:r>
            <w:r w:rsidR="00D67413"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67413" w:rsidRPr="00D67413" w:rsidTr="00801B87">
        <w:trPr>
          <w:cantSplit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Аттестовано (чел./% от общего числа)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3/23%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3/25%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9E4935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3/27</w:t>
            </w:r>
            <w:r w:rsidR="00D67413" w:rsidRPr="00D67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67413" w:rsidRPr="00D67413" w:rsidTr="00801B87">
        <w:trPr>
          <w:cantSplit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3" w:rsidRPr="00D67413" w:rsidRDefault="00D67413" w:rsidP="00D674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D67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2/15%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3/25%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9E4935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2/18</w:t>
            </w:r>
            <w:r w:rsidR="00D67413" w:rsidRPr="00D674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67413" w:rsidRPr="00D67413" w:rsidTr="00801B87">
        <w:trPr>
          <w:cantSplit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3" w:rsidRPr="00D67413" w:rsidRDefault="00D67413" w:rsidP="00D674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должности «учитель»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7/53%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9E4935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6/55</w:t>
            </w:r>
            <w:r w:rsidR="00D67413"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67413" w:rsidRPr="00D67413" w:rsidTr="00801B87">
        <w:trPr>
          <w:cantSplit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13" w:rsidRPr="00D67413" w:rsidRDefault="00D67413" w:rsidP="00D67413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13" w:rsidRPr="00D67413" w:rsidRDefault="00D67413" w:rsidP="00D674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7413" w:rsidRPr="00D67413" w:rsidRDefault="00D67413" w:rsidP="00D6741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7413" w:rsidRDefault="00D67413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432" w:rsidRPr="00740520" w:rsidRDefault="00BC2432" w:rsidP="00C30C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34497F">
        <w:rPr>
          <w:rFonts w:ascii="Times New Roman" w:hAnsi="Times New Roman" w:cs="Times New Roman"/>
          <w:sz w:val="28"/>
          <w:szCs w:val="28"/>
        </w:rPr>
        <w:t>в связи с переходом на новые образовательные стандарты в основной школе вопрос о профессионализме</w:t>
      </w:r>
      <w:proofErr w:type="gramEnd"/>
      <w:r w:rsidRPr="0034497F">
        <w:rPr>
          <w:rFonts w:ascii="Times New Roman" w:hAnsi="Times New Roman" w:cs="Times New Roman"/>
          <w:sz w:val="28"/>
          <w:szCs w:val="28"/>
        </w:rPr>
        <w:t xml:space="preserve"> учителя стоит наиболее остро.  Методическая работа в школе призвана подготавливать педагогов к инновациям.  И не секрет ни для кого, что можно поставить самые привлекательные, самые перспективные цели, разработать великолепные программы, установить самое современное оборудование – и всё это будет напрасно, если педагоги сами не захотят работать по-новому. Поэтому необходимо было, есть и будет поддерживать интерес педагогов к содержанию работы, к участию в управлении коллективом, к саморазвитию. Методическая работа в школе строилась и строится с учетом индивидуальных и профессиональных потребностей, т.е. на основе дифференцированного подхода. И результатом такого подхода являются достаточно высокие  достижения наших </w:t>
      </w:r>
      <w:r w:rsidRPr="00740520">
        <w:rPr>
          <w:rFonts w:ascii="Times New Roman" w:hAnsi="Times New Roman" w:cs="Times New Roman"/>
          <w:sz w:val="28"/>
          <w:szCs w:val="28"/>
        </w:rPr>
        <w:t xml:space="preserve">педагогов и их учащихся. 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0520">
        <w:rPr>
          <w:rFonts w:ascii="Times New Roman" w:hAnsi="Times New Roman" w:cs="Times New Roman"/>
          <w:sz w:val="28"/>
          <w:szCs w:val="28"/>
        </w:rPr>
        <w:t>(</w:t>
      </w:r>
      <w:r w:rsidRPr="00740520">
        <w:rPr>
          <w:rFonts w:ascii="Times New Roman" w:hAnsi="Times New Roman" w:cs="Times New Roman"/>
          <w:sz w:val="28"/>
          <w:szCs w:val="28"/>
          <w:u w:val="single"/>
        </w:rPr>
        <w:t>приложение №</w:t>
      </w:r>
      <w:r w:rsidR="005354A1" w:rsidRPr="0074052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4497F">
        <w:rPr>
          <w:rFonts w:ascii="Times New Roman" w:hAnsi="Times New Roman" w:cs="Times New Roman"/>
          <w:sz w:val="28"/>
          <w:szCs w:val="28"/>
        </w:rPr>
        <w:t xml:space="preserve"> «Участие в турнирных формах»)</w:t>
      </w:r>
      <w:r w:rsidR="00C30C87">
        <w:rPr>
          <w:rFonts w:ascii="Times New Roman" w:hAnsi="Times New Roman" w:cs="Times New Roman"/>
          <w:sz w:val="28"/>
          <w:szCs w:val="28"/>
        </w:rPr>
        <w:t>.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432" w:rsidRPr="005C4BCD" w:rsidRDefault="00BC2432" w:rsidP="005C4BCD">
      <w:pPr>
        <w:pStyle w:val="a4"/>
        <w:numPr>
          <w:ilvl w:val="0"/>
          <w:numId w:val="1"/>
        </w:numPr>
        <w:ind w:left="0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Методическая работа в школе.</w:t>
      </w:r>
    </w:p>
    <w:p w:rsidR="00BC2432" w:rsidRPr="0034497F" w:rsidRDefault="00832F78" w:rsidP="00BC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E493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календарном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г</w:t>
      </w:r>
      <w:r w:rsidR="002A1CCD">
        <w:rPr>
          <w:rFonts w:ascii="Times New Roman" w:hAnsi="Times New Roman" w:cs="Times New Roman"/>
          <w:sz w:val="28"/>
          <w:szCs w:val="28"/>
        </w:rPr>
        <w:t>оду  педагогический коллектив МБ</w:t>
      </w:r>
      <w:r w:rsidR="00BC2432" w:rsidRPr="0034497F">
        <w:rPr>
          <w:rFonts w:ascii="Times New Roman" w:hAnsi="Times New Roman" w:cs="Times New Roman"/>
          <w:sz w:val="28"/>
          <w:szCs w:val="28"/>
        </w:rPr>
        <w:t>ОУ СОШ № 19 продолжил работу  над темой  «Управление качеством образования на  осн</w:t>
      </w:r>
      <w:r w:rsidR="002A1CCD">
        <w:rPr>
          <w:rFonts w:ascii="Times New Roman" w:hAnsi="Times New Roman" w:cs="Times New Roman"/>
          <w:sz w:val="28"/>
          <w:szCs w:val="28"/>
        </w:rPr>
        <w:t xml:space="preserve">ове </w:t>
      </w:r>
      <w:proofErr w:type="spellStart"/>
      <w:r w:rsidR="002A1CC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2A1CCD">
        <w:rPr>
          <w:rFonts w:ascii="Times New Roman" w:hAnsi="Times New Roman" w:cs="Times New Roman"/>
          <w:sz w:val="28"/>
          <w:szCs w:val="28"/>
        </w:rPr>
        <w:t xml:space="preserve"> подхода». </w:t>
      </w:r>
      <w:r w:rsidR="00BC2432" w:rsidRPr="0034497F">
        <w:rPr>
          <w:rFonts w:ascii="Times New Roman" w:hAnsi="Times New Roman" w:cs="Times New Roman"/>
          <w:sz w:val="28"/>
          <w:szCs w:val="28"/>
        </w:rPr>
        <w:t>Следовательно, главным направлением  оставалось  эффективное использование  различных путей повышения качества образования на основе формирования компетентностей педагогов и обучающихся школы.   Основной целью являлось обеспечение методических условий для эффективной реализации ООП и переходу к реализации ФГОС ООО.</w:t>
      </w:r>
    </w:p>
    <w:p w:rsidR="00BC2432" w:rsidRPr="0034497F" w:rsidRDefault="00BC2432" w:rsidP="00BC243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C2432" w:rsidRPr="005C4BCD" w:rsidRDefault="00BC2432" w:rsidP="005C4BCD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Задачи, которые решались в течение года:</w:t>
      </w:r>
    </w:p>
    <w:p w:rsidR="00BC2432" w:rsidRPr="0034497F" w:rsidRDefault="00BC2432" w:rsidP="00BC2432">
      <w:pPr>
        <w:pStyle w:val="a4"/>
        <w:numPr>
          <w:ilvl w:val="0"/>
          <w:numId w:val="3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Повышение уровня теоретических, методологических знаний педагогов через организацию деятельности методического совета, педагогического, психологического просвещения. Выявление и реализация потребностей педагогов.</w:t>
      </w:r>
    </w:p>
    <w:p w:rsidR="00BC2432" w:rsidRPr="0034497F" w:rsidRDefault="00BC2432" w:rsidP="00BC2432">
      <w:pPr>
        <w:pStyle w:val="a4"/>
        <w:numPr>
          <w:ilvl w:val="0"/>
          <w:numId w:val="3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Создание условий для обучения педагогов школы современным образовательным технологиям через курсовую переподготовку и обобщение педагогического опыта.</w:t>
      </w:r>
    </w:p>
    <w:p w:rsidR="00BC2432" w:rsidRPr="0034497F" w:rsidRDefault="00BC2432" w:rsidP="00BC2432">
      <w:pPr>
        <w:pStyle w:val="a4"/>
        <w:numPr>
          <w:ilvl w:val="0"/>
          <w:numId w:val="3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Совершенствование  </w:t>
      </w:r>
      <w:proofErr w:type="gramStart"/>
      <w:r w:rsidRPr="0034497F">
        <w:rPr>
          <w:rFonts w:ascii="Times New Roman" w:hAnsi="Times New Roman" w:cs="Times New Roman"/>
          <w:sz w:val="28"/>
          <w:szCs w:val="28"/>
        </w:rPr>
        <w:t>системы мониторинга успешности обучения школьников</w:t>
      </w:r>
      <w:proofErr w:type="gramEnd"/>
      <w:r w:rsidRPr="0034497F">
        <w:rPr>
          <w:rFonts w:ascii="Times New Roman" w:hAnsi="Times New Roman" w:cs="Times New Roman"/>
          <w:sz w:val="28"/>
          <w:szCs w:val="28"/>
        </w:rPr>
        <w:t xml:space="preserve"> с целью выявления отрицательной динамики качества знаний, принятия своевременных решений.</w:t>
      </w:r>
    </w:p>
    <w:p w:rsidR="002A1CCD" w:rsidRDefault="00BC2432" w:rsidP="002A1CCD">
      <w:pPr>
        <w:pStyle w:val="a4"/>
        <w:numPr>
          <w:ilvl w:val="0"/>
          <w:numId w:val="3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Продолжение работы по развитию у обучающихся навыков научно-исследовательского труда, самостоятельности мышления и способности к самообразованию и саморазвитию.</w:t>
      </w:r>
    </w:p>
    <w:p w:rsidR="00BC2432" w:rsidRPr="002A1CCD" w:rsidRDefault="00BC2432" w:rsidP="002A1CCD">
      <w:pPr>
        <w:pStyle w:val="a4"/>
        <w:numPr>
          <w:ilvl w:val="0"/>
          <w:numId w:val="3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2A1CCD">
        <w:rPr>
          <w:rFonts w:ascii="Times New Roman" w:hAnsi="Times New Roman" w:cs="Times New Roman"/>
          <w:sz w:val="28"/>
          <w:szCs w:val="28"/>
        </w:rPr>
        <w:t xml:space="preserve">Обеспечение высокого методического уровня проведения всех видов занятий. Обучение педагогов моделированию собственного педагогического  опыта через </w:t>
      </w:r>
      <w:proofErr w:type="spellStart"/>
      <w:r w:rsidRPr="002A1CCD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A1CCD">
        <w:rPr>
          <w:rFonts w:ascii="Times New Roman" w:hAnsi="Times New Roman" w:cs="Times New Roman"/>
          <w:sz w:val="28"/>
          <w:szCs w:val="28"/>
        </w:rPr>
        <w:t xml:space="preserve"> подход в образовании. </w:t>
      </w:r>
    </w:p>
    <w:p w:rsidR="00BC2432" w:rsidRPr="0034497F" w:rsidRDefault="00BC2432" w:rsidP="00BC243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C2432" w:rsidRPr="0034497F" w:rsidRDefault="00BC2432" w:rsidP="00BC243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Приоритетными  направлениями методической работы были:</w:t>
      </w:r>
    </w:p>
    <w:p w:rsidR="00BC2432" w:rsidRPr="0034497F" w:rsidRDefault="00BC2432" w:rsidP="00BC2432">
      <w:pPr>
        <w:pStyle w:val="a4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  педагогических работников для реализации ООП.</w:t>
      </w:r>
    </w:p>
    <w:p w:rsidR="00BC2432" w:rsidRPr="0034497F" w:rsidRDefault="00BC2432" w:rsidP="00BC2432">
      <w:pPr>
        <w:pStyle w:val="a4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Ориентация педагогов на ценностные установки, цели, задачи, определенные государственным стандартом второго поколения, отбор инновационных форм и методов образовательной деятельности, ориентированной на развитие </w:t>
      </w:r>
      <w:r w:rsidRPr="0034497F">
        <w:rPr>
          <w:rFonts w:ascii="Times New Roman" w:hAnsi="Times New Roman" w:cs="Times New Roman"/>
          <w:sz w:val="28"/>
          <w:szCs w:val="28"/>
        </w:rPr>
        <w:lastRenderedPageBreak/>
        <w:t>интеллектуально-творческого и социально-психологического потенциала личности ребенка.</w:t>
      </w:r>
    </w:p>
    <w:p w:rsidR="00BC2432" w:rsidRPr="0034497F" w:rsidRDefault="00BC2432" w:rsidP="00BC2432">
      <w:pPr>
        <w:pStyle w:val="a4"/>
        <w:numPr>
          <w:ilvl w:val="0"/>
          <w:numId w:val="7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Продолжение  работы по изучению и обобщению опыта творчески работающих педагогов.</w:t>
      </w: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</w:p>
    <w:p w:rsidR="00BC2432" w:rsidRPr="0034497F" w:rsidRDefault="00BC2432" w:rsidP="00BC243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Организационные формы методической работы были разнообразные:</w:t>
      </w: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Общешкольные: </w:t>
      </w:r>
      <w:r w:rsidRPr="0034497F">
        <w:rPr>
          <w:rFonts w:ascii="Times New Roman" w:hAnsi="Times New Roman" w:cs="Times New Roman"/>
          <w:sz w:val="28"/>
          <w:szCs w:val="28"/>
        </w:rPr>
        <w:t xml:space="preserve">(работа по единой методической теме, педагогические семинары, научно-практические конференции, методические выставки, педсоветы,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методнедели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>, творческие мастерские, день методической учебы)</w:t>
      </w: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Групповые </w:t>
      </w:r>
      <w:r w:rsidRPr="0034497F">
        <w:rPr>
          <w:rFonts w:ascii="Times New Roman" w:hAnsi="Times New Roman" w:cs="Times New Roman"/>
          <w:sz w:val="28"/>
          <w:szCs w:val="28"/>
        </w:rPr>
        <w:t xml:space="preserve">(заседания ШМО, работа  в творческой группе,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 xml:space="preserve"> уроков, внеклассные мероприятия);</w:t>
      </w: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Индивидуальные</w:t>
      </w:r>
      <w:r w:rsidR="002A1CCD">
        <w:rPr>
          <w:rFonts w:ascii="Times New Roman" w:hAnsi="Times New Roman" w:cs="Times New Roman"/>
          <w:sz w:val="28"/>
          <w:szCs w:val="28"/>
        </w:rPr>
        <w:t xml:space="preserve"> </w:t>
      </w:r>
      <w:r w:rsidRPr="0034497F">
        <w:rPr>
          <w:rFonts w:ascii="Times New Roman" w:hAnsi="Times New Roman" w:cs="Times New Roman"/>
          <w:sz w:val="28"/>
          <w:szCs w:val="28"/>
        </w:rPr>
        <w:t xml:space="preserve">(собеседования, консультации, индивидуальное самообразование,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методконсультации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>)</w:t>
      </w: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</w:p>
    <w:p w:rsidR="00BC2432" w:rsidRPr="0034497F" w:rsidRDefault="00BC2432" w:rsidP="00BC2432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Методическая работа</w:t>
      </w: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систематическая и индивидуальная деятельность учителей по повышению своей научно-теоретической, методической подготовки и профессионального мастерства; система методических мероприятий, направленных на всестороннее повышение профессионального мастерства педагогов.</w:t>
      </w:r>
    </w:p>
    <w:p w:rsidR="00BC2432" w:rsidRPr="0034497F" w:rsidRDefault="00BC2432" w:rsidP="00BC2432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методической деятельности</w:t>
      </w: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школы определяется современной ситуацией образования </w:t>
      </w:r>
      <w:proofErr w:type="spellStart"/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вразвивающейся</w:t>
      </w:r>
      <w:proofErr w:type="spellEnd"/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 и определяется в соответствии с целями и задачами развития системы образования и характером планируемых изменений.</w:t>
      </w:r>
    </w:p>
    <w:p w:rsidR="00BC2432" w:rsidRPr="0034497F" w:rsidRDefault="00BC2432" w:rsidP="00BC2432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432" w:rsidRPr="0034497F" w:rsidRDefault="00BC2432" w:rsidP="00BC2432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значимые направления деятельности, сложившиеся в практике методической службы в  нашей  школе:</w:t>
      </w:r>
    </w:p>
    <w:p w:rsidR="00BC2432" w:rsidRPr="0034497F" w:rsidRDefault="00BC2432" w:rsidP="00BC2432">
      <w:pPr>
        <w:numPr>
          <w:ilvl w:val="0"/>
          <w:numId w:val="3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уровня профессиональной подготовки педагогов, их профессиональных потребностей и проблем;</w:t>
      </w:r>
    </w:p>
    <w:p w:rsidR="00BC2432" w:rsidRPr="0034497F" w:rsidRDefault="00BC2432" w:rsidP="00BC2432">
      <w:pPr>
        <w:numPr>
          <w:ilvl w:val="0"/>
          <w:numId w:val="3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социального заказа к уровню подготовки выпускника, маркетинг образовательных услуг с учётом потребностей родителей и учащихся;</w:t>
      </w:r>
    </w:p>
    <w:p w:rsidR="00BC2432" w:rsidRPr="0034497F" w:rsidRDefault="00BC2432" w:rsidP="00BC2432">
      <w:pPr>
        <w:numPr>
          <w:ilvl w:val="0"/>
          <w:numId w:val="3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внедрение в практику достижений педагогической науки и практики, педагогического опыта, научных исследований и инноваций в практику школы;</w:t>
      </w:r>
    </w:p>
    <w:p w:rsidR="00BC2432" w:rsidRPr="0034497F" w:rsidRDefault="00BC2432" w:rsidP="00BC2432">
      <w:pPr>
        <w:numPr>
          <w:ilvl w:val="0"/>
          <w:numId w:val="3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содержания образования, научно-методическое обеспечение, изменения образовательного процесса в связи с новыми направлениями в сфере образования;</w:t>
      </w:r>
    </w:p>
    <w:p w:rsidR="00BC2432" w:rsidRPr="0034497F" w:rsidRDefault="00BC2432" w:rsidP="00BC2432">
      <w:pPr>
        <w:numPr>
          <w:ilvl w:val="0"/>
          <w:numId w:val="3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профессионализма педагогов, создание благоприятных педагогических условий для совершенствования педагогического мастерства, оказание профессионально-методической помощи педагогу в его практической деятельности;</w:t>
      </w:r>
    </w:p>
    <w:p w:rsidR="00BC2432" w:rsidRPr="0034497F" w:rsidRDefault="00BC2432" w:rsidP="00BC2432">
      <w:pPr>
        <w:numPr>
          <w:ilvl w:val="0"/>
          <w:numId w:val="33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методических мероприятий (семинары, конференции и др.);</w:t>
      </w:r>
    </w:p>
    <w:p w:rsidR="00BC2432" w:rsidRPr="0034497F" w:rsidRDefault="00BC2432" w:rsidP="00BC2432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Ключевыми направлениями деятельности</w:t>
      </w: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выступают:</w:t>
      </w:r>
    </w:p>
    <w:p w:rsidR="00BC2432" w:rsidRPr="0034497F" w:rsidRDefault="00BC2432" w:rsidP="00BC2432">
      <w:pPr>
        <w:numPr>
          <w:ilvl w:val="0"/>
          <w:numId w:val="34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научно-методическое обеспечение процесса внедрения обновляемого содержания образования;</w:t>
      </w:r>
    </w:p>
    <w:p w:rsidR="00BC2432" w:rsidRPr="0034497F" w:rsidRDefault="00BC2432" w:rsidP="00BC2432">
      <w:pPr>
        <w:numPr>
          <w:ilvl w:val="0"/>
          <w:numId w:val="34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модернизация технологии обучения;</w:t>
      </w:r>
    </w:p>
    <w:p w:rsidR="00BC2432" w:rsidRPr="0034497F" w:rsidRDefault="00BC2432" w:rsidP="00BC2432">
      <w:pPr>
        <w:numPr>
          <w:ilvl w:val="0"/>
          <w:numId w:val="34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при решении профессиональных проблем педагогов в их практической деятельности;</w:t>
      </w:r>
    </w:p>
    <w:p w:rsidR="00BC2432" w:rsidRPr="0034497F" w:rsidRDefault="00BC2432" w:rsidP="00BC2432">
      <w:pPr>
        <w:numPr>
          <w:ilvl w:val="0"/>
          <w:numId w:val="34"/>
        </w:numPr>
        <w:ind w:left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саморазвитие профессионального мастерства учителей с учетом изменений образовательного пространства.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Методический совет осуществляет руководство методической и практической деятельностью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 xml:space="preserve">. Главным направлением было и остается: повышение научно-методического уровня педагогической деятельности каждого учителя. 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Методсовет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 xml:space="preserve">  реализует поставленные задачи:</w:t>
      </w:r>
    </w:p>
    <w:p w:rsidR="00BC2432" w:rsidRPr="0034497F" w:rsidRDefault="00BC2432" w:rsidP="00BC2432">
      <w:pPr>
        <w:pStyle w:val="a4"/>
        <w:numPr>
          <w:ilvl w:val="0"/>
          <w:numId w:val="18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педагогов, системы обучения, обеспечивающей потребности каждого обучающегося в соответствии со склонностями, интересами и возможностями.</w:t>
      </w:r>
    </w:p>
    <w:p w:rsidR="00BC2432" w:rsidRPr="0034497F" w:rsidRDefault="00BC2432" w:rsidP="00BC2432">
      <w:pPr>
        <w:pStyle w:val="a4"/>
        <w:numPr>
          <w:ilvl w:val="0"/>
          <w:numId w:val="18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Сопровождение профессионального роста педагогов. Обобщение и предоставление педагогического опыта.</w:t>
      </w:r>
    </w:p>
    <w:p w:rsidR="00BC2432" w:rsidRPr="0034497F" w:rsidRDefault="00BC2432" w:rsidP="00BC2432">
      <w:pPr>
        <w:pStyle w:val="a4"/>
        <w:numPr>
          <w:ilvl w:val="0"/>
          <w:numId w:val="18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Создание условий для удовлетворения информационных, учебно-методических, организационно-педагогических и образовательных потребностей.</w:t>
      </w:r>
    </w:p>
    <w:p w:rsidR="00BC2432" w:rsidRPr="0034497F" w:rsidRDefault="00BC2432" w:rsidP="00BC2432">
      <w:pPr>
        <w:pStyle w:val="a4"/>
        <w:numPr>
          <w:ilvl w:val="0"/>
          <w:numId w:val="18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Повышение качества преподавания предметов через внедрение ИКТ и других приемов инновационных образовательных процессов.</w:t>
      </w:r>
    </w:p>
    <w:p w:rsidR="00BC2432" w:rsidRPr="0034497F" w:rsidRDefault="00BC2432" w:rsidP="00BC2432">
      <w:pPr>
        <w:ind w:firstLine="283"/>
        <w:rPr>
          <w:rFonts w:ascii="Times New Roman" w:hAnsi="Times New Roman" w:cs="Times New Roman"/>
          <w:sz w:val="28"/>
          <w:szCs w:val="28"/>
        </w:rPr>
      </w:pP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Основными формами работы были:</w:t>
      </w:r>
    </w:p>
    <w:p w:rsidR="00BC2432" w:rsidRPr="0034497F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Планирование и организация  курсовой переподготовки (</w:t>
      </w:r>
      <w:proofErr w:type="gramStart"/>
      <w:r w:rsidRPr="0034497F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4497F">
        <w:rPr>
          <w:rFonts w:ascii="Times New Roman" w:hAnsi="Times New Roman" w:cs="Times New Roman"/>
          <w:sz w:val="28"/>
          <w:szCs w:val="28"/>
        </w:rPr>
        <w:t>. график)</w:t>
      </w:r>
    </w:p>
    <w:p w:rsidR="00BC2432" w:rsidRPr="0034497F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Работа ШМО, творческой группы по теме «Инновационные подходы в современном образовании»</w:t>
      </w:r>
    </w:p>
    <w:p w:rsidR="00BC2432" w:rsidRPr="0034497F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Изучение, обобщение  передового педагогического опыта (на уровне школы)</w:t>
      </w:r>
    </w:p>
    <w:p w:rsidR="00BC2432" w:rsidRPr="0034497F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Обеспечение и создание условий для профессионального рост</w:t>
      </w:r>
      <w:r w:rsidR="004F6BE5">
        <w:rPr>
          <w:rFonts w:ascii="Times New Roman" w:hAnsi="Times New Roman" w:cs="Times New Roman"/>
          <w:sz w:val="28"/>
          <w:szCs w:val="28"/>
        </w:rPr>
        <w:t>а педагогов в период аттестации</w:t>
      </w:r>
    </w:p>
    <w:p w:rsidR="00BC2432" w:rsidRPr="0034497F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Научно-педагогическая конференция</w:t>
      </w:r>
    </w:p>
    <w:p w:rsidR="00BC2432" w:rsidRPr="0034497F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Творческий отчет</w:t>
      </w:r>
    </w:p>
    <w:p w:rsidR="00BC2432" w:rsidRPr="0034497F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Аттестация</w:t>
      </w:r>
    </w:p>
    <w:p w:rsidR="00BC2432" w:rsidRPr="0034497F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Моделирование и анализ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педситуации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>.</w:t>
      </w:r>
    </w:p>
    <w:p w:rsidR="00BC2432" w:rsidRPr="0034497F" w:rsidRDefault="004F6BE5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BC2432" w:rsidRPr="0034497F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Использовалась индивидуальная форма: самостоятельная работа педагога над повышением теоретического уровня своих знаний,</w:t>
      </w:r>
      <w:r w:rsidR="004F6BE5">
        <w:rPr>
          <w:rFonts w:ascii="Times New Roman" w:hAnsi="Times New Roman" w:cs="Times New Roman"/>
          <w:sz w:val="28"/>
          <w:szCs w:val="28"/>
        </w:rPr>
        <w:t xml:space="preserve"> повышение своего </w:t>
      </w:r>
      <w:proofErr w:type="spellStart"/>
      <w:r w:rsidR="004F6BE5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</w:p>
    <w:p w:rsidR="00F21127" w:rsidRPr="00F21127" w:rsidRDefault="00BC2432" w:rsidP="00F2112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F21127">
        <w:rPr>
          <w:rFonts w:ascii="Times New Roman" w:hAnsi="Times New Roman" w:cs="Times New Roman"/>
          <w:sz w:val="28"/>
          <w:szCs w:val="28"/>
        </w:rPr>
        <w:t>Методнеделя</w:t>
      </w:r>
      <w:proofErr w:type="spellEnd"/>
      <w:r w:rsidRPr="00F21127">
        <w:rPr>
          <w:rFonts w:ascii="Times New Roman" w:hAnsi="Times New Roman" w:cs="Times New Roman"/>
          <w:sz w:val="28"/>
          <w:szCs w:val="28"/>
        </w:rPr>
        <w:t xml:space="preserve"> с</w:t>
      </w:r>
      <w:r w:rsidR="00832F78">
        <w:rPr>
          <w:rFonts w:ascii="Times New Roman" w:hAnsi="Times New Roman" w:cs="Times New Roman"/>
          <w:sz w:val="28"/>
          <w:szCs w:val="28"/>
        </w:rPr>
        <w:t>тала традиционной формой. В прошлом</w:t>
      </w:r>
      <w:r w:rsidRPr="00F21127">
        <w:rPr>
          <w:rFonts w:ascii="Times New Roman" w:hAnsi="Times New Roman" w:cs="Times New Roman"/>
          <w:sz w:val="28"/>
          <w:szCs w:val="28"/>
        </w:rPr>
        <w:t xml:space="preserve"> году она прошла по теме </w:t>
      </w:r>
      <w:r w:rsidR="009E4935">
        <w:rPr>
          <w:rFonts w:ascii="Times New Roman" w:hAnsi="Times New Roman" w:cs="Times New Roman"/>
          <w:sz w:val="28"/>
          <w:szCs w:val="28"/>
        </w:rPr>
        <w:t>«</w:t>
      </w:r>
      <w:r w:rsidR="00F21127" w:rsidRPr="00F21127">
        <w:rPr>
          <w:rFonts w:ascii="Times New Roman" w:hAnsi="Times New Roman" w:cs="Times New Roman"/>
          <w:sz w:val="28"/>
          <w:szCs w:val="28"/>
        </w:rPr>
        <w:t xml:space="preserve">Обучая, удивляй!». Целью проведения Недели приемы привлечения внимания к учебному предмету. Активное участие приняли все педагоги: Глушенко Т. Н, </w:t>
      </w:r>
      <w:proofErr w:type="spellStart"/>
      <w:r w:rsidR="00F21127" w:rsidRPr="00F21127">
        <w:rPr>
          <w:rFonts w:ascii="Times New Roman" w:hAnsi="Times New Roman" w:cs="Times New Roman"/>
          <w:sz w:val="28"/>
          <w:szCs w:val="28"/>
        </w:rPr>
        <w:t>Шевлякова</w:t>
      </w:r>
      <w:proofErr w:type="spellEnd"/>
      <w:r w:rsidR="00F21127" w:rsidRPr="00F21127">
        <w:rPr>
          <w:rFonts w:ascii="Times New Roman" w:hAnsi="Times New Roman" w:cs="Times New Roman"/>
          <w:sz w:val="28"/>
          <w:szCs w:val="28"/>
        </w:rPr>
        <w:t xml:space="preserve"> О. </w:t>
      </w:r>
      <w:proofErr w:type="gramStart"/>
      <w:r w:rsidR="00F21127" w:rsidRPr="00F2112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21127" w:rsidRPr="00F21127">
        <w:rPr>
          <w:rFonts w:ascii="Times New Roman" w:hAnsi="Times New Roman" w:cs="Times New Roman"/>
          <w:sz w:val="28"/>
          <w:szCs w:val="28"/>
        </w:rPr>
        <w:t xml:space="preserve">, Морозова Г. И, Морозов А. С, Зубарева Т. П, </w:t>
      </w:r>
      <w:r w:rsidR="009E4935">
        <w:rPr>
          <w:rFonts w:ascii="Times New Roman" w:hAnsi="Times New Roman" w:cs="Times New Roman"/>
          <w:sz w:val="28"/>
          <w:szCs w:val="28"/>
        </w:rPr>
        <w:t xml:space="preserve">Балданова Т.Д, </w:t>
      </w:r>
      <w:proofErr w:type="spellStart"/>
      <w:r w:rsidR="009E493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9E4935">
        <w:rPr>
          <w:rFonts w:ascii="Times New Roman" w:hAnsi="Times New Roman" w:cs="Times New Roman"/>
          <w:sz w:val="28"/>
          <w:szCs w:val="28"/>
        </w:rPr>
        <w:t xml:space="preserve"> О.Н.</w:t>
      </w:r>
      <w:r w:rsidR="00F21127" w:rsidRPr="00F21127">
        <w:rPr>
          <w:rFonts w:ascii="Times New Roman" w:hAnsi="Times New Roman" w:cs="Times New Roman"/>
          <w:sz w:val="28"/>
          <w:szCs w:val="28"/>
        </w:rPr>
        <w:t xml:space="preserve">  Итогом стали открытые уроки и воспитательные мероприятия этих педагогов. </w:t>
      </w:r>
    </w:p>
    <w:p w:rsidR="00BC2432" w:rsidRPr="00F21127" w:rsidRDefault="00BC2432" w:rsidP="00BC2432">
      <w:pPr>
        <w:pStyle w:val="a4"/>
        <w:numPr>
          <w:ilvl w:val="0"/>
          <w:numId w:val="11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21127">
        <w:rPr>
          <w:rFonts w:ascii="Times New Roman" w:hAnsi="Times New Roman" w:cs="Times New Roman"/>
          <w:sz w:val="28"/>
          <w:szCs w:val="28"/>
        </w:rPr>
        <w:t xml:space="preserve">Стал «приживаться» единый </w:t>
      </w:r>
      <w:proofErr w:type="spellStart"/>
      <w:r w:rsidRPr="00F21127">
        <w:rPr>
          <w:rFonts w:ascii="Times New Roman" w:hAnsi="Times New Roman" w:cs="Times New Roman"/>
          <w:sz w:val="28"/>
          <w:szCs w:val="28"/>
        </w:rPr>
        <w:t>методдень</w:t>
      </w:r>
      <w:proofErr w:type="spellEnd"/>
      <w:r w:rsidRPr="00F21127">
        <w:rPr>
          <w:rFonts w:ascii="Times New Roman" w:hAnsi="Times New Roman" w:cs="Times New Roman"/>
          <w:sz w:val="28"/>
          <w:szCs w:val="28"/>
        </w:rPr>
        <w:t>. К его проведению оформляется выставка методических разработок, творческих работ учащихся и педагогов, знакомство с новинками научно - методической литературы, проходят открытые уроки и мероприятия.</w:t>
      </w: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Кроме основных вопросов, которые решались на заседаниях МС, была проделана следующая работа:</w:t>
      </w: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</w:p>
    <w:p w:rsidR="00BC2432" w:rsidRPr="0034497F" w:rsidRDefault="00BC2432" w:rsidP="00BC2432">
      <w:pPr>
        <w:pStyle w:val="a4"/>
        <w:numPr>
          <w:ilvl w:val="0"/>
          <w:numId w:val="1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рассмотрены и утверждены  планы работы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>,</w:t>
      </w:r>
      <w:r w:rsidR="00832F78">
        <w:rPr>
          <w:rFonts w:ascii="Times New Roman" w:hAnsi="Times New Roman" w:cs="Times New Roman"/>
          <w:sz w:val="28"/>
          <w:szCs w:val="28"/>
        </w:rPr>
        <w:t xml:space="preserve"> ШМО, творческой группы</w:t>
      </w:r>
      <w:r w:rsidRPr="0034497F">
        <w:rPr>
          <w:rFonts w:ascii="Times New Roman" w:hAnsi="Times New Roman" w:cs="Times New Roman"/>
          <w:sz w:val="28"/>
          <w:szCs w:val="28"/>
        </w:rPr>
        <w:t>;</w:t>
      </w:r>
    </w:p>
    <w:p w:rsidR="00BC2432" w:rsidRPr="0034497F" w:rsidRDefault="00BC2432" w:rsidP="00BC2432">
      <w:pPr>
        <w:pStyle w:val="a4"/>
        <w:numPr>
          <w:ilvl w:val="0"/>
          <w:numId w:val="1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утверждены рабочие программы по предметам, программы индивидуальных занятий, элективных курсов; КТП</w:t>
      </w:r>
    </w:p>
    <w:p w:rsidR="00BC2432" w:rsidRPr="0034497F" w:rsidRDefault="00BC2432" w:rsidP="00BC2432">
      <w:pPr>
        <w:pStyle w:val="a4"/>
        <w:numPr>
          <w:ilvl w:val="0"/>
          <w:numId w:val="1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проведен мониторинг  р</w:t>
      </w:r>
      <w:r w:rsidR="004F6BE5">
        <w:rPr>
          <w:rFonts w:ascii="Times New Roman" w:hAnsi="Times New Roman" w:cs="Times New Roman"/>
          <w:sz w:val="28"/>
          <w:szCs w:val="28"/>
        </w:rPr>
        <w:t>езул</w:t>
      </w:r>
      <w:r w:rsidR="009E4935">
        <w:rPr>
          <w:rFonts w:ascii="Times New Roman" w:hAnsi="Times New Roman" w:cs="Times New Roman"/>
          <w:sz w:val="28"/>
          <w:szCs w:val="28"/>
        </w:rPr>
        <w:t>ьтатов ГИА в 9,11 классах в 2017-2018</w:t>
      </w:r>
      <w:r w:rsidRPr="0034497F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BC2432" w:rsidRPr="0034497F" w:rsidRDefault="00BC2432" w:rsidP="00BC2432">
      <w:pPr>
        <w:pStyle w:val="a4"/>
        <w:numPr>
          <w:ilvl w:val="0"/>
          <w:numId w:val="1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lastRenderedPageBreak/>
        <w:t>отдельно рассматривался вопрос по теме «Работа с одаренными детьми» (участие в олимпиадах, конкурсах различного уровня)</w:t>
      </w:r>
    </w:p>
    <w:p w:rsidR="00BC2432" w:rsidRPr="0034497F" w:rsidRDefault="00BC2432" w:rsidP="00BC2432">
      <w:pPr>
        <w:pStyle w:val="a4"/>
        <w:numPr>
          <w:ilvl w:val="0"/>
          <w:numId w:val="1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4497F">
        <w:rPr>
          <w:rFonts w:ascii="Times New Roman" w:hAnsi="Times New Roman" w:cs="Times New Roman"/>
          <w:sz w:val="28"/>
          <w:szCs w:val="28"/>
        </w:rPr>
        <w:t xml:space="preserve">вопрос по преемственности при переходе  из начальной школы в основную и вопрос по преемственности в обучении при переходе  на ступень среднего </w:t>
      </w:r>
      <w:r w:rsidR="00F21127">
        <w:rPr>
          <w:rFonts w:ascii="Times New Roman" w:hAnsi="Times New Roman" w:cs="Times New Roman"/>
          <w:sz w:val="28"/>
          <w:szCs w:val="28"/>
        </w:rPr>
        <w:t>общего</w:t>
      </w:r>
      <w:r w:rsidRPr="0034497F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proofErr w:type="gramEnd"/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Организована работа по повышению педагогического мастерства учителей: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работа по темам самообразования;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курсовая переподготовка;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посещение и участие в школьных и районных семинарах; ШМО, РМО, «Школа методиста», «Школа молодого учителя»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открытые уроки;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 xml:space="preserve"> уроков, мероприятий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методконсультации</w:t>
      </w:r>
      <w:proofErr w:type="spellEnd"/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участие в работе педсовета;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участие в методической неделе;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 xml:space="preserve"> уроков, мероприятий;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участие в работе педсоветов;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участие в методической неделе</w:t>
      </w:r>
    </w:p>
    <w:p w:rsidR="00BC2432" w:rsidRPr="0034497F" w:rsidRDefault="00BC2432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организация и участие в работе творческих мастерских.</w:t>
      </w:r>
    </w:p>
    <w:p w:rsidR="00BC2432" w:rsidRPr="0034497F" w:rsidRDefault="004F6BE5" w:rsidP="00BC2432">
      <w:pPr>
        <w:pStyle w:val="a4"/>
        <w:numPr>
          <w:ilvl w:val="0"/>
          <w:numId w:val="13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2432" w:rsidRPr="0034497F">
        <w:rPr>
          <w:rFonts w:ascii="Times New Roman" w:hAnsi="Times New Roman" w:cs="Times New Roman"/>
          <w:sz w:val="28"/>
          <w:szCs w:val="28"/>
        </w:rPr>
        <w:t>аучно-педагогические конференции</w:t>
      </w:r>
    </w:p>
    <w:p w:rsidR="00BC2432" w:rsidRPr="0034497F" w:rsidRDefault="00BC2432" w:rsidP="00BC24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Педагогический совет школы остается наиболее распространенной формой управления, позволяющей использовать знания педагогов для р</w:t>
      </w:r>
      <w:r w:rsidR="009E4935">
        <w:rPr>
          <w:rFonts w:ascii="Times New Roman" w:hAnsi="Times New Roman" w:cs="Times New Roman"/>
          <w:sz w:val="28"/>
          <w:szCs w:val="28"/>
        </w:rPr>
        <w:t>ешения различных проблем. В 2018</w:t>
      </w:r>
      <w:r w:rsidRPr="0034497F">
        <w:rPr>
          <w:rFonts w:ascii="Times New Roman" w:hAnsi="Times New Roman" w:cs="Times New Roman"/>
          <w:sz w:val="28"/>
          <w:szCs w:val="28"/>
        </w:rPr>
        <w:t xml:space="preserve"> учебном году прошли тематические педсоветы по темам:</w:t>
      </w:r>
    </w:p>
    <w:p w:rsidR="00F21127" w:rsidRPr="00F21127" w:rsidRDefault="004F6BE5" w:rsidP="00F21127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F21127">
        <w:rPr>
          <w:rFonts w:ascii="Times New Roman" w:hAnsi="Times New Roman" w:cs="Times New Roman"/>
          <w:color w:val="1A1A1A"/>
          <w:sz w:val="28"/>
          <w:szCs w:val="28"/>
        </w:rPr>
        <w:t>1</w:t>
      </w:r>
      <w:r w:rsidR="00F21127" w:rsidRPr="00F21127">
        <w:rPr>
          <w:rFonts w:ascii="Times New Roman" w:hAnsi="Times New Roman" w:cs="Times New Roman"/>
          <w:color w:val="1A1A1A"/>
          <w:sz w:val="28"/>
          <w:szCs w:val="28"/>
        </w:rPr>
        <w:t xml:space="preserve">) «Современные подходы к преподаванию </w:t>
      </w:r>
      <w:r w:rsidR="00F21127">
        <w:rPr>
          <w:rFonts w:ascii="Times New Roman" w:hAnsi="Times New Roman" w:cs="Times New Roman"/>
          <w:color w:val="1A1A1A"/>
          <w:sz w:val="28"/>
          <w:szCs w:val="28"/>
        </w:rPr>
        <w:t>в условиях введения ФГОС ООО» (</w:t>
      </w:r>
      <w:r w:rsidR="00F21127" w:rsidRPr="00F21127">
        <w:rPr>
          <w:rFonts w:ascii="Times New Roman" w:hAnsi="Times New Roman" w:cs="Times New Roman"/>
          <w:color w:val="1A1A1A"/>
          <w:sz w:val="28"/>
          <w:szCs w:val="28"/>
        </w:rPr>
        <w:t xml:space="preserve">из опыта работы </w:t>
      </w:r>
      <w:proofErr w:type="spellStart"/>
      <w:r w:rsidR="00F21127" w:rsidRPr="00F21127">
        <w:rPr>
          <w:rFonts w:ascii="Times New Roman" w:hAnsi="Times New Roman" w:cs="Times New Roman"/>
          <w:color w:val="1A1A1A"/>
          <w:sz w:val="28"/>
          <w:szCs w:val="28"/>
        </w:rPr>
        <w:t>педколлектива</w:t>
      </w:r>
      <w:proofErr w:type="spellEnd"/>
      <w:r w:rsidR="00F21127" w:rsidRPr="00F21127">
        <w:rPr>
          <w:rFonts w:ascii="Times New Roman" w:hAnsi="Times New Roman" w:cs="Times New Roman"/>
          <w:color w:val="1A1A1A"/>
          <w:sz w:val="28"/>
          <w:szCs w:val="28"/>
        </w:rPr>
        <w:t>)</w:t>
      </w:r>
    </w:p>
    <w:p w:rsidR="00F21127" w:rsidRPr="00F21127" w:rsidRDefault="00F21127" w:rsidP="00F21127">
      <w:pPr>
        <w:rPr>
          <w:rFonts w:ascii="Times New Roman" w:hAnsi="Times New Roman" w:cs="Times New Roman"/>
          <w:sz w:val="28"/>
          <w:szCs w:val="28"/>
        </w:rPr>
      </w:pPr>
      <w:r w:rsidRPr="00F21127">
        <w:rPr>
          <w:rFonts w:ascii="Times New Roman" w:hAnsi="Times New Roman" w:cs="Times New Roman"/>
          <w:color w:val="1A1A1A"/>
          <w:sz w:val="28"/>
          <w:szCs w:val="28"/>
        </w:rPr>
        <w:t xml:space="preserve">2) «Внеурочная деятельность в свете требований ФГОС ООО как часть системы воспитательной работы в ОУ» </w:t>
      </w:r>
      <w:r>
        <w:rPr>
          <w:rFonts w:ascii="Times New Roman" w:hAnsi="Times New Roman" w:cs="Times New Roman"/>
          <w:color w:val="1A1A1A"/>
          <w:sz w:val="28"/>
          <w:szCs w:val="28"/>
        </w:rPr>
        <w:t>(</w:t>
      </w:r>
      <w:r w:rsidRPr="00F21127">
        <w:rPr>
          <w:rFonts w:ascii="Times New Roman" w:hAnsi="Times New Roman" w:cs="Times New Roman"/>
          <w:color w:val="1A1A1A"/>
          <w:sz w:val="28"/>
          <w:szCs w:val="28"/>
        </w:rPr>
        <w:t xml:space="preserve">из опыта работы </w:t>
      </w:r>
      <w:proofErr w:type="spellStart"/>
      <w:r w:rsidRPr="00F21127">
        <w:rPr>
          <w:rFonts w:ascii="Times New Roman" w:hAnsi="Times New Roman" w:cs="Times New Roman"/>
          <w:color w:val="1A1A1A"/>
          <w:sz w:val="28"/>
          <w:szCs w:val="28"/>
        </w:rPr>
        <w:t>педколлектива</w:t>
      </w:r>
      <w:proofErr w:type="spellEnd"/>
      <w:r w:rsidRPr="00F21127">
        <w:rPr>
          <w:rFonts w:ascii="Times New Roman" w:hAnsi="Times New Roman" w:cs="Times New Roman"/>
          <w:color w:val="1A1A1A"/>
          <w:sz w:val="28"/>
          <w:szCs w:val="28"/>
        </w:rPr>
        <w:t>)</w:t>
      </w:r>
    </w:p>
    <w:p w:rsidR="00BC2432" w:rsidRPr="0034497F" w:rsidRDefault="00BC2432" w:rsidP="00F21127">
      <w:pPr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Для подготовки и проведения педсоветов были использованы следующие технологии:</w:t>
      </w:r>
    </w:p>
    <w:p w:rsidR="00BC2432" w:rsidRPr="0034497F" w:rsidRDefault="00BC2432" w:rsidP="00BC2432">
      <w:pPr>
        <w:pStyle w:val="a4"/>
        <w:numPr>
          <w:ilvl w:val="0"/>
          <w:numId w:val="3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Работа отдельной  творческой группы</w:t>
      </w:r>
    </w:p>
    <w:p w:rsidR="00BC2432" w:rsidRPr="0034497F" w:rsidRDefault="00BC2432" w:rsidP="00BC2432">
      <w:pPr>
        <w:pStyle w:val="a4"/>
        <w:numPr>
          <w:ilvl w:val="0"/>
          <w:numId w:val="3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Анкетирование учащихся, педагогов, родителей.</w:t>
      </w:r>
    </w:p>
    <w:p w:rsidR="00BC2432" w:rsidRPr="0034497F" w:rsidRDefault="00BC2432" w:rsidP="00BC2432">
      <w:pPr>
        <w:pStyle w:val="a4"/>
        <w:numPr>
          <w:ilvl w:val="0"/>
          <w:numId w:val="3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Деятельность рабочих групп в рамках педсовета для решения поставленных задач и обоснования совместно принятых решений</w:t>
      </w:r>
    </w:p>
    <w:p w:rsidR="00BC2432" w:rsidRPr="0034497F" w:rsidRDefault="00BC2432" w:rsidP="00BC2432">
      <w:pPr>
        <w:pStyle w:val="a4"/>
        <w:numPr>
          <w:ilvl w:val="0"/>
          <w:numId w:val="3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Открытые мероприятия, образовательные события в рамках темы педсовета.</w:t>
      </w:r>
    </w:p>
    <w:p w:rsidR="00BC2432" w:rsidRPr="0034497F" w:rsidRDefault="00BC2432" w:rsidP="00BC243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Опытно-экспериментальная работа в школе является неотъемлемой  составляющей частью Программы развития школы. Планирование экспериментальной деятельности входит в общий план работы школы по организации образовательного процесса, включая вопросы ВШК.</w:t>
      </w:r>
    </w:p>
    <w:p w:rsidR="00BC2432" w:rsidRPr="0034497F" w:rsidRDefault="00BC2432" w:rsidP="00BC243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C2432" w:rsidRPr="005C4BCD" w:rsidRDefault="00BC2432" w:rsidP="005C4BCD">
      <w:pPr>
        <w:pStyle w:val="a4"/>
        <w:numPr>
          <w:ilvl w:val="0"/>
          <w:numId w:val="1"/>
        </w:numPr>
        <w:ind w:left="0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Финансовое обеспечение функционирования и развития школы.</w:t>
      </w:r>
    </w:p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Расходы школы осуществляются согласно смете, утвержденной на календарный год.</w:t>
      </w:r>
    </w:p>
    <w:tbl>
      <w:tblPr>
        <w:tblW w:w="86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BC2432" w:rsidRPr="0034497F" w:rsidTr="0028457D">
        <w:trPr>
          <w:trHeight w:val="277"/>
        </w:trPr>
        <w:tc>
          <w:tcPr>
            <w:tcW w:w="8613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финансирования</w:t>
            </w:r>
          </w:p>
        </w:tc>
      </w:tr>
      <w:tr w:rsidR="00BC2432" w:rsidRPr="0034497F" w:rsidTr="0028457D">
        <w:trPr>
          <w:trHeight w:val="277"/>
        </w:trPr>
        <w:tc>
          <w:tcPr>
            <w:tcW w:w="8613" w:type="dxa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мебель для кабинетов </w:t>
            </w:r>
          </w:p>
        </w:tc>
      </w:tr>
      <w:tr w:rsidR="00BC2432" w:rsidRPr="0034497F" w:rsidTr="0028457D">
        <w:trPr>
          <w:trHeight w:val="261"/>
        </w:trPr>
        <w:tc>
          <w:tcPr>
            <w:tcW w:w="8613" w:type="dxa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Оргтехника</w:t>
            </w:r>
          </w:p>
        </w:tc>
      </w:tr>
      <w:tr w:rsidR="00BC2432" w:rsidRPr="0034497F" w:rsidTr="0028457D">
        <w:trPr>
          <w:trHeight w:val="277"/>
        </w:trPr>
        <w:tc>
          <w:tcPr>
            <w:tcW w:w="8613" w:type="dxa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Учебники </w:t>
            </w:r>
          </w:p>
        </w:tc>
      </w:tr>
      <w:tr w:rsidR="00BC2432" w:rsidRPr="0034497F" w:rsidTr="0028457D">
        <w:trPr>
          <w:trHeight w:val="261"/>
        </w:trPr>
        <w:tc>
          <w:tcPr>
            <w:tcW w:w="8613" w:type="dxa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 xml:space="preserve">Книги, видео, аудио и </w:t>
            </w:r>
            <w:proofErr w:type="spellStart"/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медиаматериалы</w:t>
            </w:r>
            <w:proofErr w:type="spellEnd"/>
          </w:p>
        </w:tc>
      </w:tr>
      <w:tr w:rsidR="00BC2432" w:rsidRPr="0034497F" w:rsidTr="0028457D">
        <w:trPr>
          <w:trHeight w:val="277"/>
        </w:trPr>
        <w:tc>
          <w:tcPr>
            <w:tcW w:w="8613" w:type="dxa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Учебные наглядные пособия</w:t>
            </w:r>
          </w:p>
        </w:tc>
      </w:tr>
      <w:tr w:rsidR="00BC2432" w:rsidRPr="0034497F" w:rsidTr="0028457D">
        <w:trPr>
          <w:trHeight w:val="277"/>
        </w:trPr>
        <w:tc>
          <w:tcPr>
            <w:tcW w:w="8613" w:type="dxa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</w:t>
            </w:r>
          </w:p>
        </w:tc>
      </w:tr>
    </w:tbl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432" w:rsidRPr="0034497F" w:rsidRDefault="009E4935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01.01.2018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2432" w:rsidRPr="0034497F">
        <w:rPr>
          <w:rFonts w:ascii="Times New Roman" w:hAnsi="Times New Roman" w:cs="Times New Roman"/>
          <w:sz w:val="28"/>
          <w:szCs w:val="28"/>
          <w:u w:val="single"/>
        </w:rPr>
        <w:t>общий бюджет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C2432" w:rsidRPr="0034497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17C37">
        <w:rPr>
          <w:rFonts w:ascii="Times New Roman" w:hAnsi="Times New Roman" w:cs="Times New Roman"/>
          <w:sz w:val="28"/>
          <w:szCs w:val="28"/>
        </w:rPr>
        <w:t xml:space="preserve"> 11 745 920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BC2432" w:rsidRPr="0034497F" w:rsidRDefault="00617C37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на оплату труда выделено 8 923 030</w:t>
      </w:r>
      <w:r w:rsidR="0077588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2432" w:rsidRPr="0034497F" w:rsidRDefault="00617C37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учебные расходы – 49 700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- </w:t>
      </w:r>
      <w:r w:rsidR="00617C37">
        <w:rPr>
          <w:rFonts w:ascii="Times New Roman" w:hAnsi="Times New Roman" w:cs="Times New Roman"/>
          <w:sz w:val="28"/>
          <w:szCs w:val="28"/>
        </w:rPr>
        <w:t>учебники – 79 000</w:t>
      </w:r>
      <w:r w:rsidRPr="0034497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Бюджетные средства выделяются в полном объёме.</w:t>
      </w:r>
    </w:p>
    <w:p w:rsidR="00BC2432" w:rsidRPr="0034497F" w:rsidRDefault="0077588A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A75">
        <w:rPr>
          <w:rFonts w:ascii="Times New Roman" w:hAnsi="Times New Roman" w:cs="Times New Roman"/>
          <w:sz w:val="28"/>
          <w:szCs w:val="28"/>
        </w:rPr>
        <w:t xml:space="preserve"> </w:t>
      </w:r>
      <w:r w:rsidR="00BC2432" w:rsidRPr="0034497F">
        <w:rPr>
          <w:rFonts w:ascii="Times New Roman" w:hAnsi="Times New Roman" w:cs="Times New Roman"/>
          <w:sz w:val="28"/>
          <w:szCs w:val="28"/>
        </w:rPr>
        <w:t>В течение года на средства из различных источников (субвенция, местный и краевой бюджет) были приобретены:</w:t>
      </w:r>
    </w:p>
    <w:p w:rsidR="00BC2432" w:rsidRPr="0034497F" w:rsidRDefault="00617C37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электроматериалы на сумму 28</w:t>
      </w:r>
      <w:r w:rsidR="00F21127">
        <w:rPr>
          <w:rFonts w:ascii="Times New Roman" w:hAnsi="Times New Roman" w:cs="Times New Roman"/>
          <w:sz w:val="28"/>
          <w:szCs w:val="28"/>
        </w:rPr>
        <w:t>000</w:t>
      </w:r>
      <w:r w:rsidR="00BC2432" w:rsidRPr="0034497F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про</w:t>
      </w:r>
      <w:r w:rsidR="006C5A75">
        <w:rPr>
          <w:rFonts w:ascii="Times New Roman" w:hAnsi="Times New Roman" w:cs="Times New Roman"/>
          <w:sz w:val="28"/>
          <w:szCs w:val="28"/>
        </w:rPr>
        <w:t>граммное обеспечение на сумму 5</w:t>
      </w:r>
      <w:r w:rsidR="00F21127">
        <w:rPr>
          <w:rFonts w:ascii="Times New Roman" w:hAnsi="Times New Roman" w:cs="Times New Roman"/>
          <w:sz w:val="28"/>
          <w:szCs w:val="28"/>
        </w:rPr>
        <w:t>0</w:t>
      </w:r>
      <w:r w:rsidRPr="0034497F">
        <w:rPr>
          <w:rFonts w:ascii="Times New Roman" w:hAnsi="Times New Roman" w:cs="Times New Roman"/>
          <w:sz w:val="28"/>
          <w:szCs w:val="28"/>
        </w:rPr>
        <w:t>00 рублей,</w:t>
      </w:r>
    </w:p>
    <w:p w:rsidR="00BC2432" w:rsidRPr="0034497F" w:rsidRDefault="00617C37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пособия на сумму 73</w:t>
      </w:r>
      <w:r w:rsidR="00BC2432" w:rsidRPr="0034497F">
        <w:rPr>
          <w:rFonts w:ascii="Times New Roman" w:hAnsi="Times New Roman" w:cs="Times New Roman"/>
          <w:sz w:val="28"/>
          <w:szCs w:val="28"/>
        </w:rPr>
        <w:t>00 рублей,</w:t>
      </w:r>
    </w:p>
    <w:p w:rsidR="00BC2432" w:rsidRPr="0034497F" w:rsidRDefault="00617C37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моющие средства на сумму 81</w:t>
      </w:r>
      <w:r w:rsidR="00F21127">
        <w:rPr>
          <w:rFonts w:ascii="Times New Roman" w:hAnsi="Times New Roman" w:cs="Times New Roman"/>
          <w:sz w:val="28"/>
          <w:szCs w:val="28"/>
        </w:rPr>
        <w:t>0</w:t>
      </w:r>
      <w:r w:rsidR="00BC2432" w:rsidRPr="0034497F">
        <w:rPr>
          <w:rFonts w:ascii="Times New Roman" w:hAnsi="Times New Roman" w:cs="Times New Roman"/>
          <w:sz w:val="28"/>
          <w:szCs w:val="28"/>
        </w:rPr>
        <w:t>0 рублей,</w:t>
      </w:r>
    </w:p>
    <w:p w:rsidR="00F418E9" w:rsidRDefault="00BC2432" w:rsidP="002A49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- произведён </w:t>
      </w:r>
      <w:r w:rsidR="00617C37">
        <w:rPr>
          <w:rFonts w:ascii="Times New Roman" w:hAnsi="Times New Roman" w:cs="Times New Roman"/>
          <w:sz w:val="28"/>
          <w:szCs w:val="28"/>
        </w:rPr>
        <w:t>косметический ремонт на сумму 45</w:t>
      </w:r>
      <w:r w:rsidRPr="0034497F">
        <w:rPr>
          <w:rFonts w:ascii="Times New Roman" w:hAnsi="Times New Roman" w:cs="Times New Roman"/>
          <w:sz w:val="28"/>
          <w:szCs w:val="28"/>
        </w:rPr>
        <w:t>000 рублей.</w:t>
      </w:r>
    </w:p>
    <w:p w:rsidR="00F418E9" w:rsidRPr="00617C37" w:rsidRDefault="00617C37" w:rsidP="00617C3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2432" w:rsidRDefault="00BC2432" w:rsidP="005C4BCD">
      <w:pPr>
        <w:ind w:firstLine="357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8.</w:t>
      </w:r>
      <w:r w:rsidRPr="0034497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Результаты образовательной деятельности.</w:t>
      </w:r>
    </w:p>
    <w:p w:rsidR="00C30C87" w:rsidRPr="005C4BCD" w:rsidRDefault="00C30C87" w:rsidP="005C4BCD">
      <w:pPr>
        <w:ind w:firstLine="357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          В прошедшем учебном год</w:t>
      </w:r>
      <w:r w:rsidR="00617C37">
        <w:rPr>
          <w:rFonts w:ascii="Times New Roman" w:hAnsi="Times New Roman" w:cs="Times New Roman"/>
          <w:sz w:val="28"/>
          <w:szCs w:val="28"/>
        </w:rPr>
        <w:t>у качество обучения составило 38</w:t>
      </w:r>
      <w:r w:rsidRPr="0034497F">
        <w:rPr>
          <w:rFonts w:ascii="Times New Roman" w:hAnsi="Times New Roman" w:cs="Times New Roman"/>
          <w:sz w:val="28"/>
          <w:szCs w:val="28"/>
        </w:rPr>
        <w:t xml:space="preserve"> %, успеваемость – 100%. Без троек закончили</w:t>
      </w:r>
      <w:r w:rsidR="008A43E4">
        <w:rPr>
          <w:rFonts w:ascii="Times New Roman" w:hAnsi="Times New Roman" w:cs="Times New Roman"/>
          <w:sz w:val="28"/>
          <w:szCs w:val="28"/>
        </w:rPr>
        <w:t xml:space="preserve"> 9</w:t>
      </w:r>
      <w:r w:rsidR="0077588A">
        <w:rPr>
          <w:rFonts w:ascii="Times New Roman" w:hAnsi="Times New Roman" w:cs="Times New Roman"/>
          <w:sz w:val="28"/>
          <w:szCs w:val="28"/>
        </w:rPr>
        <w:t xml:space="preserve"> (2</w:t>
      </w:r>
      <w:r w:rsidR="008A43E4">
        <w:rPr>
          <w:rFonts w:ascii="Times New Roman" w:hAnsi="Times New Roman" w:cs="Times New Roman"/>
          <w:sz w:val="28"/>
          <w:szCs w:val="28"/>
        </w:rPr>
        <w:t>6</w:t>
      </w:r>
      <w:r w:rsidRPr="0034497F">
        <w:rPr>
          <w:rFonts w:ascii="Times New Roman" w:hAnsi="Times New Roman" w:cs="Times New Roman"/>
          <w:sz w:val="28"/>
          <w:szCs w:val="28"/>
        </w:rPr>
        <w:t>%) учащихся</w:t>
      </w:r>
      <w:r w:rsidR="008A43E4">
        <w:rPr>
          <w:rFonts w:ascii="Times New Roman" w:hAnsi="Times New Roman" w:cs="Times New Roman"/>
          <w:sz w:val="28"/>
          <w:szCs w:val="28"/>
        </w:rPr>
        <w:t>.    Средний балл по школе – 4,1</w:t>
      </w:r>
      <w:r w:rsidRPr="0034497F">
        <w:rPr>
          <w:rFonts w:ascii="Times New Roman" w:hAnsi="Times New Roman" w:cs="Times New Roman"/>
          <w:sz w:val="28"/>
          <w:szCs w:val="28"/>
        </w:rPr>
        <w:t>.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На протяжении нескольких лет в школе нет неуспевающих, второгодников и учащихся, не получивших аттестаты об основном общем образовании и о среднем общем образовании.</w:t>
      </w:r>
    </w:p>
    <w:p w:rsidR="00BC2432" w:rsidRDefault="00BC2432" w:rsidP="005C4BC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C2432" w:rsidRPr="0034497F" w:rsidRDefault="00BC2432" w:rsidP="005C4BC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b/>
          <w:sz w:val="28"/>
          <w:szCs w:val="28"/>
        </w:rPr>
        <w:t xml:space="preserve">Успеваемость и качество обучения </w:t>
      </w:r>
      <w:proofErr w:type="gramStart"/>
      <w:r w:rsidRPr="0034497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34497F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093"/>
        <w:gridCol w:w="2693"/>
        <w:gridCol w:w="2835"/>
      </w:tblGrid>
      <w:tr w:rsidR="00BC2432" w:rsidRPr="0034497F" w:rsidTr="0028457D">
        <w:tc>
          <w:tcPr>
            <w:tcW w:w="2268" w:type="dxa"/>
            <w:shd w:val="clear" w:color="auto" w:fill="auto"/>
          </w:tcPr>
          <w:p w:rsidR="00BC2432" w:rsidRPr="0034497F" w:rsidRDefault="00BC2432" w:rsidP="0028457D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093" w:type="dxa"/>
            <w:shd w:val="clear" w:color="auto" w:fill="auto"/>
          </w:tcPr>
          <w:p w:rsidR="00BC2432" w:rsidRPr="0034497F" w:rsidRDefault="00BC2432" w:rsidP="0028457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C2432" w:rsidRPr="0034497F" w:rsidRDefault="00BC2432" w:rsidP="0028457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693" w:type="dxa"/>
            <w:shd w:val="clear" w:color="auto" w:fill="auto"/>
          </w:tcPr>
          <w:p w:rsidR="00BC2432" w:rsidRPr="0034497F" w:rsidRDefault="00BC2432" w:rsidP="0028457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Процент успеваемости</w:t>
            </w:r>
          </w:p>
        </w:tc>
        <w:tc>
          <w:tcPr>
            <w:tcW w:w="2835" w:type="dxa"/>
          </w:tcPr>
          <w:p w:rsidR="00BC2432" w:rsidRPr="0034497F" w:rsidRDefault="00BC2432" w:rsidP="0028457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</w:p>
          <w:p w:rsidR="00BC2432" w:rsidRPr="0034497F" w:rsidRDefault="00BC2432" w:rsidP="0028457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617C37" w:rsidRPr="0034497F" w:rsidTr="0028457D">
        <w:tc>
          <w:tcPr>
            <w:tcW w:w="2268" w:type="dxa"/>
            <w:shd w:val="clear" w:color="auto" w:fill="auto"/>
          </w:tcPr>
          <w:p w:rsidR="00617C37" w:rsidRPr="0034497F" w:rsidRDefault="00617C37" w:rsidP="00801B8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093" w:type="dxa"/>
            <w:shd w:val="clear" w:color="auto" w:fill="auto"/>
          </w:tcPr>
          <w:p w:rsidR="00617C37" w:rsidRPr="0034497F" w:rsidRDefault="00617C37" w:rsidP="00801B87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617C37" w:rsidRPr="0034497F" w:rsidRDefault="00617C37" w:rsidP="00801B87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835" w:type="dxa"/>
          </w:tcPr>
          <w:p w:rsidR="00617C37" w:rsidRPr="0034497F" w:rsidRDefault="00E761E1" w:rsidP="00801B87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17C37"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7C37" w:rsidRPr="0034497F" w:rsidTr="0028457D">
        <w:tc>
          <w:tcPr>
            <w:tcW w:w="2268" w:type="dxa"/>
            <w:shd w:val="clear" w:color="auto" w:fill="auto"/>
          </w:tcPr>
          <w:p w:rsidR="00617C37" w:rsidRPr="0034497F" w:rsidRDefault="00617C37" w:rsidP="00801B8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93" w:type="dxa"/>
            <w:shd w:val="clear" w:color="auto" w:fill="auto"/>
          </w:tcPr>
          <w:p w:rsidR="00617C37" w:rsidRPr="0034497F" w:rsidRDefault="00617C37" w:rsidP="00801B87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617C37" w:rsidRPr="0034497F" w:rsidRDefault="00617C37" w:rsidP="00801B87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835" w:type="dxa"/>
          </w:tcPr>
          <w:p w:rsidR="00617C37" w:rsidRPr="0034497F" w:rsidRDefault="00E761E1" w:rsidP="00801B87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17C37"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7C37" w:rsidRPr="0034497F" w:rsidTr="0028457D">
        <w:tc>
          <w:tcPr>
            <w:tcW w:w="2268" w:type="dxa"/>
            <w:shd w:val="clear" w:color="auto" w:fill="auto"/>
          </w:tcPr>
          <w:p w:rsidR="00617C37" w:rsidRPr="0034497F" w:rsidRDefault="00617C37" w:rsidP="00801B87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93" w:type="dxa"/>
            <w:shd w:val="clear" w:color="auto" w:fill="auto"/>
          </w:tcPr>
          <w:p w:rsidR="00617C37" w:rsidRPr="0034497F" w:rsidRDefault="00E761E1" w:rsidP="00801B87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617C37" w:rsidRPr="0034497F" w:rsidRDefault="00617C37" w:rsidP="00801B87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835" w:type="dxa"/>
          </w:tcPr>
          <w:p w:rsidR="00617C37" w:rsidRPr="0034497F" w:rsidRDefault="00617C37" w:rsidP="00801B87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432" w:rsidRPr="005C4BCD" w:rsidRDefault="00BC2432" w:rsidP="005C4BCD">
      <w:pPr>
        <w:jc w:val="left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FF00FF"/>
          <w:sz w:val="28"/>
          <w:szCs w:val="28"/>
        </w:rPr>
        <w:t>Результаты итоговой аттестации выпускников 9-го класса:</w:t>
      </w:r>
    </w:p>
    <w:tbl>
      <w:tblPr>
        <w:tblStyle w:val="ae"/>
        <w:tblW w:w="10538" w:type="dxa"/>
        <w:tblLayout w:type="fixed"/>
        <w:tblLook w:val="04A0"/>
      </w:tblPr>
      <w:tblGrid>
        <w:gridCol w:w="1951"/>
        <w:gridCol w:w="830"/>
        <w:gridCol w:w="851"/>
        <w:gridCol w:w="916"/>
        <w:gridCol w:w="785"/>
        <w:gridCol w:w="757"/>
        <w:gridCol w:w="944"/>
        <w:gridCol w:w="786"/>
        <w:gridCol w:w="915"/>
        <w:gridCol w:w="850"/>
        <w:gridCol w:w="953"/>
      </w:tblGrid>
      <w:tr w:rsidR="00BC2432" w:rsidRPr="0034497F" w:rsidTr="001549E5">
        <w:tc>
          <w:tcPr>
            <w:tcW w:w="1951" w:type="dxa"/>
            <w:vMerge w:val="restart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30" w:type="dxa"/>
            <w:vMerge w:val="restart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Кол-во уч-ся по списку</w:t>
            </w:r>
          </w:p>
        </w:tc>
        <w:tc>
          <w:tcPr>
            <w:tcW w:w="1767" w:type="dxa"/>
            <w:gridSpan w:val="2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5990" w:type="dxa"/>
            <w:gridSpan w:val="7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BC2432" w:rsidRPr="0034497F" w:rsidTr="001549E5">
        <w:tc>
          <w:tcPr>
            <w:tcW w:w="1951" w:type="dxa"/>
            <w:vMerge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Merge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16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% от общего кол-ва</w:t>
            </w:r>
          </w:p>
        </w:tc>
        <w:tc>
          <w:tcPr>
            <w:tcW w:w="785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57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4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86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5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50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E5" w:rsidRPr="0034497F" w:rsidTr="001549E5">
        <w:tc>
          <w:tcPr>
            <w:tcW w:w="1951" w:type="dxa"/>
          </w:tcPr>
          <w:p w:rsidR="001549E5" w:rsidRPr="0034497F" w:rsidRDefault="001549E5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549E5" w:rsidRPr="0034497F" w:rsidRDefault="001549E5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1549E5" w:rsidRPr="0034497F" w:rsidRDefault="008A43E4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49E5" w:rsidRPr="0034497F" w:rsidRDefault="008A43E4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549E5" w:rsidRPr="0034497F" w:rsidRDefault="001549E5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5" w:type="dxa"/>
          </w:tcPr>
          <w:p w:rsidR="001549E5" w:rsidRPr="0034497F" w:rsidRDefault="001549E5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</w:tcPr>
          <w:p w:rsidR="001549E5" w:rsidRPr="0034497F" w:rsidRDefault="001549E5" w:rsidP="0015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1549E5" w:rsidRPr="0034497F" w:rsidRDefault="008A43E4" w:rsidP="0015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1549E5" w:rsidRPr="0034497F" w:rsidRDefault="001549E5" w:rsidP="0015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15" w:type="dxa"/>
          </w:tcPr>
          <w:p w:rsidR="001549E5" w:rsidRPr="0034497F" w:rsidRDefault="001549E5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549E5" w:rsidRPr="0034497F" w:rsidRDefault="001549E5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1549E5" w:rsidRPr="0034497F" w:rsidRDefault="001549E5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A43E4" w:rsidRPr="0034497F" w:rsidTr="001549E5">
        <w:tc>
          <w:tcPr>
            <w:tcW w:w="1951" w:type="dxa"/>
          </w:tcPr>
          <w:p w:rsidR="008A43E4" w:rsidRPr="0034497F" w:rsidRDefault="008A43E4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30" w:type="dxa"/>
          </w:tcPr>
          <w:p w:rsidR="008A43E4" w:rsidRPr="0034497F" w:rsidRDefault="008A43E4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A43E4" w:rsidRPr="0034497F" w:rsidRDefault="008A43E4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8A43E4" w:rsidRPr="0034497F" w:rsidRDefault="008A43E4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5" w:type="dxa"/>
          </w:tcPr>
          <w:p w:rsidR="008A43E4" w:rsidRPr="0034497F" w:rsidRDefault="008A43E4" w:rsidP="0015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</w:tcPr>
          <w:p w:rsidR="008A43E4" w:rsidRPr="0034497F" w:rsidRDefault="00E761E1" w:rsidP="0015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8A43E4" w:rsidRPr="0034497F" w:rsidRDefault="00E761E1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:rsidR="008A43E4" w:rsidRPr="0034497F" w:rsidRDefault="00E761E1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15" w:type="dxa"/>
          </w:tcPr>
          <w:p w:rsidR="008A43E4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A43E4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4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43E4"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</w:tcPr>
          <w:p w:rsidR="008A43E4" w:rsidRPr="0034497F" w:rsidRDefault="008A43E4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1E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E761E1" w:rsidRPr="0034497F" w:rsidTr="001549E5">
        <w:tc>
          <w:tcPr>
            <w:tcW w:w="1951" w:type="dxa"/>
          </w:tcPr>
          <w:p w:rsidR="00E761E1" w:rsidRPr="0034497F" w:rsidRDefault="00E761E1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30" w:type="dxa"/>
          </w:tcPr>
          <w:p w:rsidR="00E761E1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761E1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E761E1" w:rsidRPr="0034497F" w:rsidRDefault="00E761E1" w:rsidP="0015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5" w:type="dxa"/>
          </w:tcPr>
          <w:p w:rsidR="00E761E1" w:rsidRPr="0034497F" w:rsidRDefault="00E761E1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</w:tcPr>
          <w:p w:rsidR="00E761E1" w:rsidRPr="0034497F" w:rsidRDefault="00E761E1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E761E1" w:rsidRPr="0034497F" w:rsidRDefault="00E761E1" w:rsidP="0015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E761E1" w:rsidRPr="0034497F" w:rsidRDefault="00E761E1" w:rsidP="0015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E761E1" w:rsidRPr="0034497F" w:rsidRDefault="00E761E1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61E1" w:rsidRPr="0034497F" w:rsidRDefault="00E761E1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</w:tcPr>
          <w:p w:rsidR="00E761E1" w:rsidRPr="0034497F" w:rsidRDefault="00E761E1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761E1" w:rsidRPr="0034497F" w:rsidTr="001549E5">
        <w:tc>
          <w:tcPr>
            <w:tcW w:w="1951" w:type="dxa"/>
          </w:tcPr>
          <w:p w:rsidR="00E761E1" w:rsidRPr="0034497F" w:rsidRDefault="00E761E1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Обществознание </w:t>
            </w:r>
          </w:p>
        </w:tc>
        <w:tc>
          <w:tcPr>
            <w:tcW w:w="830" w:type="dxa"/>
          </w:tcPr>
          <w:p w:rsidR="00E761E1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761E1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E761E1" w:rsidRPr="0034497F" w:rsidRDefault="00E761E1" w:rsidP="0015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5" w:type="dxa"/>
          </w:tcPr>
          <w:p w:rsidR="00E761E1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7" w:type="dxa"/>
          </w:tcPr>
          <w:p w:rsidR="00E761E1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E761E1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</w:tcPr>
          <w:p w:rsidR="00E761E1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E761E1" w:rsidRPr="0034497F" w:rsidRDefault="00E761E1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761E1" w:rsidRPr="0034497F" w:rsidRDefault="00E761E1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</w:tcPr>
          <w:p w:rsidR="00E761E1" w:rsidRPr="0034497F" w:rsidRDefault="00E761E1" w:rsidP="002A4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BC2432" w:rsidRPr="0034497F" w:rsidRDefault="00BC2432" w:rsidP="00BC2432">
      <w:pPr>
        <w:rPr>
          <w:rFonts w:ascii="Times New Roman" w:hAnsi="Times New Roman" w:cs="Times New Roman"/>
          <w:sz w:val="28"/>
          <w:szCs w:val="28"/>
        </w:rPr>
      </w:pPr>
    </w:p>
    <w:p w:rsidR="00002D6C" w:rsidRPr="00002D6C" w:rsidRDefault="006C5A75" w:rsidP="00002D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D6C">
        <w:rPr>
          <w:rFonts w:ascii="Times New Roman" w:hAnsi="Times New Roman" w:cs="Times New Roman"/>
          <w:sz w:val="28"/>
          <w:szCs w:val="28"/>
        </w:rPr>
        <w:t>После 9 класса  ученицы продолжили</w:t>
      </w:r>
      <w:r w:rsidR="00002D6C" w:rsidRPr="0034497F">
        <w:rPr>
          <w:rFonts w:ascii="Times New Roman" w:hAnsi="Times New Roman" w:cs="Times New Roman"/>
          <w:sz w:val="28"/>
          <w:szCs w:val="28"/>
        </w:rPr>
        <w:t xml:space="preserve"> обучение в </w:t>
      </w:r>
      <w:r w:rsidR="00002D6C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002D6C" w:rsidRPr="00002D6C">
        <w:rPr>
          <w:rStyle w:val="ilfuvd"/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</w:t>
      </w:r>
      <w:r w:rsidR="00002D6C" w:rsidRPr="00002D6C">
        <w:rPr>
          <w:rFonts w:ascii="Times New Roman" w:hAnsi="Times New Roman" w:cs="Times New Roman"/>
          <w:sz w:val="28"/>
          <w:szCs w:val="28"/>
        </w:rPr>
        <w:t>.</w:t>
      </w:r>
    </w:p>
    <w:p w:rsidR="00002D6C" w:rsidRPr="00002D6C" w:rsidRDefault="00002D6C" w:rsidP="00002D6C">
      <w:pPr>
        <w:rPr>
          <w:rFonts w:ascii="Times New Roman" w:hAnsi="Times New Roman" w:cs="Times New Roman"/>
          <w:sz w:val="28"/>
          <w:szCs w:val="28"/>
        </w:rPr>
      </w:pPr>
    </w:p>
    <w:p w:rsidR="00002D6C" w:rsidRPr="00724397" w:rsidRDefault="00002D6C" w:rsidP="00002D6C">
      <w:pPr>
        <w:jc w:val="left"/>
        <w:rPr>
          <w:rFonts w:ascii="Times New Roman" w:hAnsi="Times New Roman" w:cs="Times New Roman"/>
          <w:b/>
          <w:i/>
          <w:color w:val="FF00FF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  </w:t>
      </w:r>
      <w:r w:rsidRPr="00724397">
        <w:rPr>
          <w:rFonts w:ascii="Times New Roman" w:hAnsi="Times New Roman" w:cs="Times New Roman"/>
          <w:b/>
          <w:i/>
          <w:color w:val="FF00FF"/>
          <w:sz w:val="28"/>
          <w:szCs w:val="28"/>
        </w:rPr>
        <w:t>Результаты итоговой аттестации выпускников 11-го класса:</w:t>
      </w:r>
    </w:p>
    <w:tbl>
      <w:tblPr>
        <w:tblStyle w:val="ae"/>
        <w:tblW w:w="10598" w:type="dxa"/>
        <w:tblLayout w:type="fixed"/>
        <w:tblLook w:val="04A0"/>
      </w:tblPr>
      <w:tblGrid>
        <w:gridCol w:w="2802"/>
        <w:gridCol w:w="932"/>
        <w:gridCol w:w="885"/>
        <w:gridCol w:w="1094"/>
        <w:gridCol w:w="776"/>
        <w:gridCol w:w="1502"/>
        <w:gridCol w:w="1189"/>
        <w:gridCol w:w="1418"/>
      </w:tblGrid>
      <w:tr w:rsidR="00002D6C" w:rsidRPr="00724397" w:rsidTr="00002D6C">
        <w:tc>
          <w:tcPr>
            <w:tcW w:w="2802" w:type="dxa"/>
            <w:vMerge w:val="restart"/>
          </w:tcPr>
          <w:p w:rsidR="00002D6C" w:rsidRPr="00724397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2" w:type="dxa"/>
            <w:vMerge w:val="restart"/>
          </w:tcPr>
          <w:p w:rsidR="00002D6C" w:rsidRPr="00724397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Кол-во уч-ся по списку</w:t>
            </w:r>
          </w:p>
        </w:tc>
        <w:tc>
          <w:tcPr>
            <w:tcW w:w="1979" w:type="dxa"/>
            <w:gridSpan w:val="2"/>
          </w:tcPr>
          <w:p w:rsidR="00002D6C" w:rsidRPr="00724397" w:rsidRDefault="00002D6C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Сдавали экзамен</w:t>
            </w:r>
          </w:p>
        </w:tc>
        <w:tc>
          <w:tcPr>
            <w:tcW w:w="2278" w:type="dxa"/>
            <w:gridSpan w:val="2"/>
          </w:tcPr>
          <w:p w:rsidR="00002D6C" w:rsidRPr="001549E5" w:rsidRDefault="00002D6C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Сдали экзамен</w:t>
            </w:r>
          </w:p>
        </w:tc>
        <w:tc>
          <w:tcPr>
            <w:tcW w:w="2607" w:type="dxa"/>
            <w:gridSpan w:val="2"/>
          </w:tcPr>
          <w:p w:rsidR="00002D6C" w:rsidRPr="001549E5" w:rsidRDefault="00002D6C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002D6C" w:rsidRPr="00724397" w:rsidTr="00002D6C">
        <w:tc>
          <w:tcPr>
            <w:tcW w:w="2802" w:type="dxa"/>
            <w:vMerge/>
          </w:tcPr>
          <w:p w:rsidR="00002D6C" w:rsidRPr="00724397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002D6C" w:rsidRPr="00724397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002D6C" w:rsidRPr="00724397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94" w:type="dxa"/>
          </w:tcPr>
          <w:p w:rsidR="00002D6C" w:rsidRPr="00724397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% от общего кол-ва</w:t>
            </w:r>
          </w:p>
        </w:tc>
        <w:tc>
          <w:tcPr>
            <w:tcW w:w="776" w:type="dxa"/>
          </w:tcPr>
          <w:p w:rsidR="00002D6C" w:rsidRPr="00724397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002D6C" w:rsidRPr="00724397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002D6C" w:rsidRPr="001549E5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кол-ва </w:t>
            </w:r>
            <w:proofErr w:type="gramStart"/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189" w:type="dxa"/>
          </w:tcPr>
          <w:p w:rsidR="00002D6C" w:rsidRPr="001549E5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 xml:space="preserve">Кол-во не </w:t>
            </w:r>
            <w:proofErr w:type="gramStart"/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преодолевших</w:t>
            </w:r>
            <w:proofErr w:type="gramEnd"/>
            <w:r w:rsidRPr="001549E5">
              <w:rPr>
                <w:rFonts w:ascii="Times New Roman" w:hAnsi="Times New Roman" w:cs="Times New Roman"/>
                <w:sz w:val="28"/>
                <w:szCs w:val="28"/>
              </w:rPr>
              <w:t xml:space="preserve"> порог</w:t>
            </w:r>
          </w:p>
        </w:tc>
        <w:tc>
          <w:tcPr>
            <w:tcW w:w="1418" w:type="dxa"/>
          </w:tcPr>
          <w:p w:rsidR="00002D6C" w:rsidRPr="001549E5" w:rsidRDefault="00002D6C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Средний тестовый балл</w:t>
            </w:r>
          </w:p>
        </w:tc>
      </w:tr>
      <w:tr w:rsidR="00801B87" w:rsidRPr="00724397" w:rsidTr="00002D6C">
        <w:tc>
          <w:tcPr>
            <w:tcW w:w="2802" w:type="dxa"/>
          </w:tcPr>
          <w:p w:rsidR="00801B87" w:rsidRPr="00724397" w:rsidRDefault="00801B87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2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76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89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801B87" w:rsidRPr="00724397" w:rsidTr="00002D6C">
        <w:tc>
          <w:tcPr>
            <w:tcW w:w="2802" w:type="dxa"/>
          </w:tcPr>
          <w:p w:rsidR="00801B87" w:rsidRPr="00724397" w:rsidRDefault="00801B87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(базовая)</w:t>
            </w: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2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76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89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01B87" w:rsidRPr="00724397" w:rsidTr="00002D6C">
        <w:tc>
          <w:tcPr>
            <w:tcW w:w="2802" w:type="dxa"/>
          </w:tcPr>
          <w:p w:rsidR="00801B87" w:rsidRPr="00724397" w:rsidRDefault="00801B87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(профильная)</w:t>
            </w:r>
          </w:p>
        </w:tc>
        <w:tc>
          <w:tcPr>
            <w:tcW w:w="932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76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89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801B87" w:rsidRPr="00724397" w:rsidTr="00002D6C">
        <w:tc>
          <w:tcPr>
            <w:tcW w:w="2802" w:type="dxa"/>
          </w:tcPr>
          <w:p w:rsidR="00801B87" w:rsidRPr="00724397" w:rsidRDefault="00801B87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932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89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01B87" w:rsidRPr="00724397" w:rsidTr="00002D6C">
        <w:tc>
          <w:tcPr>
            <w:tcW w:w="2802" w:type="dxa"/>
          </w:tcPr>
          <w:p w:rsidR="00801B87" w:rsidRPr="00724397" w:rsidRDefault="00801B87" w:rsidP="0080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</w:t>
            </w: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32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7243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76" w:type="dxa"/>
          </w:tcPr>
          <w:p w:rsidR="00801B87" w:rsidRPr="00724397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89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1B87" w:rsidRPr="001549E5" w:rsidRDefault="00801B87" w:rsidP="0080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2432" w:rsidRPr="0034497F" w:rsidRDefault="00BC2432" w:rsidP="00801B87">
      <w:pPr>
        <w:ind w:firstLine="567"/>
        <w:textAlignment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97F">
        <w:rPr>
          <w:rFonts w:ascii="Times New Roman" w:hAnsi="Times New Roman" w:cs="Times New Roman"/>
          <w:color w:val="000000"/>
          <w:sz w:val="28"/>
          <w:szCs w:val="28"/>
        </w:rPr>
        <w:t xml:space="preserve">С целью отслеживания творческого и интеллектуального роста учащихся, педагогами школы ведётся банк данных достижений учащихся и </w:t>
      </w:r>
      <w:proofErr w:type="spellStart"/>
      <w:r w:rsidRPr="0034497F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34497F">
        <w:rPr>
          <w:rFonts w:ascii="Times New Roman" w:eastAsia="Times New Roman" w:hAnsi="Times New Roman" w:cs="Times New Roman"/>
          <w:bCs/>
          <w:sz w:val="28"/>
          <w:szCs w:val="28"/>
        </w:rPr>
        <w:t xml:space="preserve">. Также вся информация размещается на школьном сайте. Дети принимали участие в олимпиадах школьного, районного, краевого уровней. Наша школа приняла участие в </w:t>
      </w:r>
      <w:r w:rsidRPr="0034497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XI</w:t>
      </w:r>
      <w:r w:rsidR="008A43E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34497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Международной олимпиаде по основам наук</w:t>
      </w:r>
      <w:r w:rsidRPr="0034497F">
        <w:rPr>
          <w:rFonts w:ascii="Times New Roman" w:hAnsi="Times New Roman" w:cs="Times New Roman"/>
          <w:sz w:val="28"/>
          <w:szCs w:val="28"/>
        </w:rPr>
        <w:t>.</w:t>
      </w:r>
    </w:p>
    <w:p w:rsidR="00BC2432" w:rsidRPr="002A4967" w:rsidRDefault="00BC2432" w:rsidP="008A43E4">
      <w:pPr>
        <w:ind w:firstLine="0"/>
        <w:rPr>
          <w:rFonts w:ascii="Times New Roman" w:eastAsia="Calibri" w:hAnsi="Times New Roman" w:cs="Times New Roman"/>
          <w:b/>
          <w:i/>
          <w:color w:val="FF00FF"/>
          <w:sz w:val="28"/>
          <w:szCs w:val="28"/>
        </w:rPr>
      </w:pPr>
    </w:p>
    <w:p w:rsidR="00BC2432" w:rsidRDefault="00BC2432" w:rsidP="005C4BCD">
      <w:pPr>
        <w:ind w:firstLine="0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9.</w:t>
      </w:r>
      <w:r w:rsidR="00801B87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 xml:space="preserve"> </w:t>
      </w:r>
      <w:r w:rsidRPr="0034497F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Состояние здоровья школьников, меры по охране и укреплению здоровья.</w:t>
      </w:r>
    </w:p>
    <w:p w:rsidR="00C30C87" w:rsidRPr="005C4BCD" w:rsidRDefault="00C30C87" w:rsidP="005C4BCD">
      <w:pPr>
        <w:ind w:firstLine="0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</w:t>
      </w:r>
      <w:r w:rsidRPr="0034497F">
        <w:rPr>
          <w:rFonts w:ascii="Times New Roman" w:eastAsia="Calibri" w:hAnsi="Times New Roman" w:cs="Times New Roman"/>
          <w:sz w:val="28"/>
          <w:szCs w:val="28"/>
        </w:rPr>
        <w:t>В рамках программы «</w:t>
      </w:r>
      <w:r w:rsidRPr="0034497F">
        <w:rPr>
          <w:rFonts w:ascii="Times New Roman" w:hAnsi="Times New Roman" w:cs="Times New Roman"/>
          <w:sz w:val="28"/>
          <w:szCs w:val="28"/>
        </w:rPr>
        <w:t>Твоё здоровье в твоих руках</w:t>
      </w:r>
      <w:r w:rsidRPr="0034497F">
        <w:rPr>
          <w:rFonts w:ascii="Times New Roman" w:eastAsia="Calibri" w:hAnsi="Times New Roman" w:cs="Times New Roman"/>
          <w:sz w:val="28"/>
          <w:szCs w:val="28"/>
        </w:rPr>
        <w:t>» в школе проводится большая работа по сохранению и укреплению здоровья учащихся</w:t>
      </w:r>
      <w:r w:rsidRPr="0034497F">
        <w:rPr>
          <w:rFonts w:ascii="Times New Roman" w:hAnsi="Times New Roman" w:cs="Times New Roman"/>
          <w:sz w:val="28"/>
          <w:szCs w:val="28"/>
        </w:rPr>
        <w:t>.</w:t>
      </w:r>
    </w:p>
    <w:p w:rsidR="00BC2432" w:rsidRPr="0034497F" w:rsidRDefault="00BC2432" w:rsidP="00801B87">
      <w:pPr>
        <w:tabs>
          <w:tab w:val="left" w:pos="11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Для  обеспечения реализации основных направлений системы в течение учебного года проводились следующие мероприятия.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Диагностическая работа с детьми: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Изучение документов, личных дел, беседы с родителями, работа с детьми;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proofErr w:type="gramStart"/>
      <w:r w:rsidRPr="0034497F">
        <w:rPr>
          <w:rFonts w:ascii="Times New Roman" w:hAnsi="Times New Roman" w:cs="Times New Roman"/>
          <w:sz w:val="28"/>
          <w:szCs w:val="28"/>
        </w:rPr>
        <w:t>тест-анкетных</w:t>
      </w:r>
      <w:proofErr w:type="spellEnd"/>
      <w:proofErr w:type="gramEnd"/>
      <w:r w:rsidRPr="0034497F">
        <w:rPr>
          <w:rFonts w:ascii="Times New Roman" w:hAnsi="Times New Roman" w:cs="Times New Roman"/>
          <w:sz w:val="28"/>
          <w:szCs w:val="28"/>
        </w:rPr>
        <w:t xml:space="preserve"> методов диагностики;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Диагностика отношения учащихся к здоровому образу жизни;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Диагностика физического состояния школьников по разделам программы физического воспитания;</w:t>
      </w:r>
    </w:p>
    <w:p w:rsidR="00BC2432" w:rsidRPr="0034497F" w:rsidRDefault="00BC2432" w:rsidP="00801B87">
      <w:pPr>
        <w:tabs>
          <w:tab w:val="left" w:pos="11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Индивидуальные беседы со школьниками, их родителями, приобщение к творческим делам класса, школы, определение учащихся в кружки, секции по интересам.          Составление социального паспорта класса.</w:t>
      </w:r>
    </w:p>
    <w:p w:rsidR="00BC2432" w:rsidRPr="0034497F" w:rsidRDefault="00BC2432" w:rsidP="00801B87">
      <w:pPr>
        <w:tabs>
          <w:tab w:val="left" w:pos="11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  <w:u w:val="single"/>
        </w:rPr>
        <w:t>Направления работы с педагогами</w:t>
      </w:r>
      <w:r w:rsidRPr="0034497F">
        <w:rPr>
          <w:rFonts w:ascii="Times New Roman" w:hAnsi="Times New Roman" w:cs="Times New Roman"/>
          <w:sz w:val="28"/>
          <w:szCs w:val="28"/>
        </w:rPr>
        <w:t>: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Организация работы по формированию ценности здоровья и ЗОЖ среди учащихся, педагогов, родителей;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lastRenderedPageBreak/>
        <w:t>- Обучение методам проведения физкультминуток, гимнастики для глаз,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 Создание методической копилки физкультминуток;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 Рекомендации по профилактике нарушения осанки, сколиоза;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Повышение квалификации педагогов по проблеме профилактики ЗОЖ;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Разработка цикла бесед по санитарно-просветительской работе с детьми.</w:t>
      </w:r>
    </w:p>
    <w:p w:rsidR="00BC2432" w:rsidRPr="0034497F" w:rsidRDefault="00BC2432" w:rsidP="00801B87">
      <w:pPr>
        <w:tabs>
          <w:tab w:val="left" w:pos="1100"/>
        </w:tabs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34497F">
        <w:rPr>
          <w:rFonts w:ascii="Times New Roman" w:hAnsi="Times New Roman" w:cs="Times New Roman"/>
          <w:sz w:val="28"/>
          <w:szCs w:val="28"/>
          <w:u w:val="single"/>
        </w:rPr>
        <w:t>Направления работы с родителями: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1. Родительские собрания: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 Режим труда и учёбы;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 Физическое воспитание детей в семье;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 На контроле здоровье детей;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-  Физическое развитие школьника и пути совершенствования;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-  Тематические родительские собрания; 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2.Консультации для родителей о здоровье детей;</w:t>
      </w:r>
    </w:p>
    <w:p w:rsidR="00BC2432" w:rsidRPr="0034497F" w:rsidRDefault="00BC2432" w:rsidP="00801B87">
      <w:pPr>
        <w:tabs>
          <w:tab w:val="left" w:pos="110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3.Анкетирование родителей «Укрепление здоровья школьника в семье».</w:t>
      </w:r>
    </w:p>
    <w:p w:rsidR="00BC2432" w:rsidRPr="0034497F" w:rsidRDefault="00BC2432" w:rsidP="00801B87">
      <w:pPr>
        <w:tabs>
          <w:tab w:val="left" w:pos="110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В школе своевременно проводятся медицинские осмотры учащихся и </w:t>
      </w:r>
      <w:r w:rsidRPr="00321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97F">
        <w:rPr>
          <w:rFonts w:ascii="Times New Roman" w:eastAsia="Calibri" w:hAnsi="Times New Roman" w:cs="Times New Roman"/>
          <w:sz w:val="28"/>
          <w:szCs w:val="28"/>
        </w:rPr>
        <w:t>вакцинация.</w:t>
      </w:r>
      <w:r w:rsidRPr="0034497F">
        <w:rPr>
          <w:rFonts w:ascii="Times New Roman" w:hAnsi="Times New Roman" w:cs="Times New Roman"/>
          <w:sz w:val="28"/>
          <w:szCs w:val="28"/>
        </w:rPr>
        <w:t xml:space="preserve"> </w:t>
      </w:r>
      <w:r w:rsidRPr="0034497F">
        <w:rPr>
          <w:rFonts w:ascii="Times New Roman" w:eastAsia="Calibri" w:hAnsi="Times New Roman" w:cs="Times New Roman"/>
          <w:sz w:val="28"/>
          <w:szCs w:val="28"/>
        </w:rPr>
        <w:t>В каникулярный период в школе работает  оздоровительный лагерь с дневным пребыванием детей.</w:t>
      </w:r>
    </w:p>
    <w:p w:rsidR="00F418E9" w:rsidRPr="002A4967" w:rsidRDefault="00BC2432" w:rsidP="00801B8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97F">
        <w:rPr>
          <w:rFonts w:ascii="Times New Roman" w:eastAsia="Calibri" w:hAnsi="Times New Roman" w:cs="Times New Roman"/>
          <w:sz w:val="28"/>
          <w:szCs w:val="28"/>
        </w:rPr>
        <w:t>Е</w:t>
      </w:r>
      <w:r w:rsidRPr="0034497F">
        <w:rPr>
          <w:rFonts w:ascii="Times New Roman" w:eastAsia="Calibri" w:hAnsi="Times New Roman" w:cs="Times New Roman"/>
          <w:bCs/>
          <w:sz w:val="28"/>
          <w:szCs w:val="28"/>
        </w:rPr>
        <w:t xml:space="preserve">жегодно в школе проходят </w:t>
      </w:r>
      <w:r w:rsidRPr="0034497F">
        <w:rPr>
          <w:rFonts w:ascii="Times New Roman" w:eastAsia="Calibri" w:hAnsi="Times New Roman" w:cs="Times New Roman"/>
          <w:sz w:val="28"/>
          <w:szCs w:val="28"/>
        </w:rPr>
        <w:t>мероприятия направленные на</w:t>
      </w:r>
      <w:r w:rsidRPr="0034497F">
        <w:rPr>
          <w:rFonts w:ascii="Times New Roman" w:eastAsia="Calibri" w:hAnsi="Times New Roman" w:cs="Times New Roman"/>
          <w:bCs/>
          <w:sz w:val="28"/>
          <w:szCs w:val="28"/>
        </w:rPr>
        <w:t xml:space="preserve"> оздоровление и пропаганду здорового образа жизни:</w:t>
      </w:r>
      <w:r w:rsidRPr="0034497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4497F">
        <w:rPr>
          <w:rFonts w:ascii="Times New Roman" w:hAnsi="Times New Roman" w:cs="Times New Roman"/>
          <w:sz w:val="28"/>
          <w:szCs w:val="28"/>
        </w:rPr>
        <w:t>портивные эстафеты, осенние походы, с</w:t>
      </w:r>
      <w:r w:rsidRPr="0034497F">
        <w:rPr>
          <w:rFonts w:ascii="Times New Roman" w:eastAsia="Calibri" w:hAnsi="Times New Roman" w:cs="Times New Roman"/>
          <w:sz w:val="28"/>
          <w:szCs w:val="28"/>
        </w:rPr>
        <w:t>оревн</w:t>
      </w:r>
      <w:r w:rsidRPr="0034497F">
        <w:rPr>
          <w:rFonts w:ascii="Times New Roman" w:hAnsi="Times New Roman" w:cs="Times New Roman"/>
          <w:sz w:val="28"/>
          <w:szCs w:val="28"/>
        </w:rPr>
        <w:t>ования по волейболу, баскетболу, в</w:t>
      </w: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семирный день отказа от курения </w:t>
      </w:r>
      <w:r w:rsidRPr="0034497F">
        <w:rPr>
          <w:rFonts w:ascii="Times New Roman" w:hAnsi="Times New Roman" w:cs="Times New Roman"/>
          <w:sz w:val="28"/>
          <w:szCs w:val="28"/>
        </w:rPr>
        <w:t>(классные часы, беседы и т. п.), «Веселые старты», с</w:t>
      </w:r>
      <w:r w:rsidRPr="0034497F">
        <w:rPr>
          <w:rFonts w:ascii="Times New Roman" w:eastAsia="Calibri" w:hAnsi="Times New Roman" w:cs="Times New Roman"/>
          <w:sz w:val="28"/>
          <w:szCs w:val="28"/>
        </w:rPr>
        <w:t>порт</w:t>
      </w:r>
      <w:r w:rsidRPr="0034497F">
        <w:rPr>
          <w:rFonts w:ascii="Times New Roman" w:hAnsi="Times New Roman" w:cs="Times New Roman"/>
          <w:sz w:val="28"/>
          <w:szCs w:val="28"/>
        </w:rPr>
        <w:t>ивные соревнования (1-4 классы), л</w:t>
      </w:r>
      <w:r w:rsidRPr="0034497F">
        <w:rPr>
          <w:rFonts w:ascii="Times New Roman" w:eastAsia="Calibri" w:hAnsi="Times New Roman" w:cs="Times New Roman"/>
          <w:sz w:val="28"/>
          <w:szCs w:val="28"/>
        </w:rPr>
        <w:t>ыжные походы</w:t>
      </w:r>
      <w:r w:rsidR="00801B87">
        <w:rPr>
          <w:rFonts w:ascii="Times New Roman" w:hAnsi="Times New Roman" w:cs="Times New Roman"/>
          <w:sz w:val="28"/>
          <w:szCs w:val="28"/>
        </w:rPr>
        <w:t xml:space="preserve"> (5 - 9 классы), уроки здоровья (1-9</w:t>
      </w:r>
      <w:r w:rsidRPr="0034497F">
        <w:rPr>
          <w:rFonts w:ascii="Times New Roman" w:hAnsi="Times New Roman" w:cs="Times New Roman"/>
          <w:sz w:val="28"/>
          <w:szCs w:val="28"/>
        </w:rPr>
        <w:t xml:space="preserve"> классы), всемирный день борьбы со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>, «Ура!</w:t>
      </w:r>
      <w:proofErr w:type="gramEnd"/>
      <w:r w:rsidRPr="0034497F">
        <w:rPr>
          <w:rFonts w:ascii="Times New Roman" w:hAnsi="Times New Roman" w:cs="Times New Roman"/>
          <w:sz w:val="28"/>
          <w:szCs w:val="28"/>
        </w:rPr>
        <w:t xml:space="preserve"> Все на лыжи!», м</w:t>
      </w:r>
      <w:r w:rsidRPr="0034497F">
        <w:rPr>
          <w:rFonts w:ascii="Times New Roman" w:eastAsia="Calibri" w:hAnsi="Times New Roman" w:cs="Times New Roman"/>
          <w:sz w:val="28"/>
          <w:szCs w:val="28"/>
        </w:rPr>
        <w:t>есячник по пропаганде здорового образа жизни и тур</w:t>
      </w:r>
      <w:r w:rsidRPr="0034497F">
        <w:rPr>
          <w:rFonts w:ascii="Times New Roman" w:hAnsi="Times New Roman" w:cs="Times New Roman"/>
          <w:sz w:val="28"/>
          <w:szCs w:val="28"/>
        </w:rPr>
        <w:t>изма «За здоровый образ жизни!», к</w:t>
      </w:r>
      <w:r w:rsidRPr="0034497F">
        <w:rPr>
          <w:rFonts w:ascii="Times New Roman" w:eastAsia="Calibri" w:hAnsi="Times New Roman" w:cs="Times New Roman"/>
          <w:sz w:val="28"/>
          <w:szCs w:val="28"/>
        </w:rPr>
        <w:t>онкурс рис</w:t>
      </w:r>
      <w:r w:rsidRPr="0034497F">
        <w:rPr>
          <w:rFonts w:ascii="Times New Roman" w:hAnsi="Times New Roman" w:cs="Times New Roman"/>
          <w:sz w:val="28"/>
          <w:szCs w:val="28"/>
        </w:rPr>
        <w:t>унков «Мы голосуем</w:t>
      </w:r>
      <w:proofErr w:type="gramStart"/>
      <w:r w:rsidRPr="0034497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34497F">
        <w:rPr>
          <w:rFonts w:ascii="Times New Roman" w:hAnsi="Times New Roman" w:cs="Times New Roman"/>
          <w:sz w:val="28"/>
          <w:szCs w:val="28"/>
        </w:rPr>
        <w:t>а здоровье!», с</w:t>
      </w:r>
      <w:r w:rsidRPr="0034497F">
        <w:rPr>
          <w:rFonts w:ascii="Times New Roman" w:eastAsia="Calibri" w:hAnsi="Times New Roman" w:cs="Times New Roman"/>
          <w:sz w:val="28"/>
          <w:szCs w:val="28"/>
        </w:rPr>
        <w:t>портивные соревнов</w:t>
      </w:r>
      <w:r w:rsidRPr="0034497F">
        <w:rPr>
          <w:rFonts w:ascii="Times New Roman" w:hAnsi="Times New Roman" w:cs="Times New Roman"/>
          <w:sz w:val="28"/>
          <w:szCs w:val="28"/>
        </w:rPr>
        <w:t>ания по ориентации на местности и т.п.</w:t>
      </w: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2432" w:rsidRDefault="00BC2432" w:rsidP="00BC2432">
      <w:pPr>
        <w:pStyle w:val="a4"/>
        <w:ind w:left="0" w:firstLine="0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2432" w:rsidRDefault="00BC2432" w:rsidP="005C4BCD">
      <w:pPr>
        <w:pStyle w:val="a4"/>
        <w:ind w:left="0" w:firstLine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1</w:t>
      </w:r>
      <w:r w:rsidRPr="00286380">
        <w:rPr>
          <w:rFonts w:ascii="Times New Roman" w:hAnsi="Times New Roman" w:cs="Times New Roman"/>
          <w:b/>
          <w:i/>
          <w:color w:val="0000FF"/>
          <w:sz w:val="28"/>
          <w:szCs w:val="28"/>
        </w:rPr>
        <w:t>0</w:t>
      </w: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.</w:t>
      </w:r>
      <w:r w:rsidR="00801B87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Организация питания.</w:t>
      </w:r>
    </w:p>
    <w:p w:rsidR="00C30C87" w:rsidRPr="005C4BCD" w:rsidRDefault="00C30C87" w:rsidP="005C4BCD">
      <w:pPr>
        <w:pStyle w:val="a4"/>
        <w:ind w:left="0" w:firstLine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2432" w:rsidRPr="0034497F" w:rsidRDefault="00BC2432" w:rsidP="00BC2432">
      <w:pPr>
        <w:pStyle w:val="a4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             В школе организ</w:t>
      </w:r>
      <w:r w:rsidR="00321AEE">
        <w:rPr>
          <w:rFonts w:ascii="Times New Roman" w:hAnsi="Times New Roman" w:cs="Times New Roman"/>
          <w:sz w:val="28"/>
          <w:szCs w:val="28"/>
        </w:rPr>
        <w:t>овано горячее питани</w:t>
      </w:r>
      <w:r w:rsidR="008A43E4">
        <w:rPr>
          <w:rFonts w:ascii="Times New Roman" w:hAnsi="Times New Roman" w:cs="Times New Roman"/>
          <w:sz w:val="28"/>
          <w:szCs w:val="28"/>
        </w:rPr>
        <w:t xml:space="preserve">е учащихся. </w:t>
      </w:r>
      <w:proofErr w:type="gramStart"/>
      <w:r w:rsidR="008A43E4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="008A43E4">
        <w:rPr>
          <w:rFonts w:ascii="Times New Roman" w:hAnsi="Times New Roman" w:cs="Times New Roman"/>
          <w:sz w:val="28"/>
          <w:szCs w:val="28"/>
        </w:rPr>
        <w:t xml:space="preserve"> питанием 3</w:t>
      </w:r>
      <w:r w:rsidR="00801B87">
        <w:rPr>
          <w:rFonts w:ascii="Times New Roman" w:hAnsi="Times New Roman" w:cs="Times New Roman"/>
          <w:sz w:val="28"/>
          <w:szCs w:val="28"/>
        </w:rPr>
        <w:t>8</w:t>
      </w:r>
      <w:r w:rsidR="008A43E4">
        <w:rPr>
          <w:rFonts w:ascii="Times New Roman" w:hAnsi="Times New Roman" w:cs="Times New Roman"/>
          <w:sz w:val="28"/>
          <w:szCs w:val="28"/>
        </w:rPr>
        <w:t xml:space="preserve"> (</w:t>
      </w:r>
      <w:r w:rsidR="008A43E4" w:rsidRPr="008A43E4">
        <w:rPr>
          <w:rFonts w:ascii="Times New Roman" w:hAnsi="Times New Roman" w:cs="Times New Roman"/>
          <w:sz w:val="28"/>
          <w:szCs w:val="28"/>
        </w:rPr>
        <w:t>1</w:t>
      </w:r>
      <w:r w:rsidRPr="0034497F">
        <w:rPr>
          <w:rFonts w:ascii="Times New Roman" w:hAnsi="Times New Roman" w:cs="Times New Roman"/>
          <w:sz w:val="28"/>
          <w:szCs w:val="28"/>
        </w:rPr>
        <w:t xml:space="preserve"> обучается на дому) д</w:t>
      </w:r>
      <w:r w:rsidR="00801B87">
        <w:rPr>
          <w:rFonts w:ascii="Times New Roman" w:hAnsi="Times New Roman" w:cs="Times New Roman"/>
          <w:sz w:val="28"/>
          <w:szCs w:val="28"/>
        </w:rPr>
        <w:t>етей (97</w:t>
      </w:r>
      <w:r w:rsidRPr="0034497F">
        <w:rPr>
          <w:rFonts w:ascii="Times New Roman" w:hAnsi="Times New Roman" w:cs="Times New Roman"/>
          <w:sz w:val="28"/>
          <w:szCs w:val="28"/>
        </w:rPr>
        <w:t>%). На основании Постановления Правительства РФ дети из малообеспеченных семей пользуются правом бесплатного питания в школьной столов</w:t>
      </w:r>
      <w:r w:rsidR="00321AEE">
        <w:rPr>
          <w:rFonts w:ascii="Times New Roman" w:hAnsi="Times New Roman" w:cs="Times New Roman"/>
          <w:sz w:val="28"/>
          <w:szCs w:val="28"/>
        </w:rPr>
        <w:t>ой за счет бюджетны</w:t>
      </w:r>
      <w:r w:rsidR="00801B87">
        <w:rPr>
          <w:rFonts w:ascii="Times New Roman" w:hAnsi="Times New Roman" w:cs="Times New Roman"/>
          <w:sz w:val="28"/>
          <w:szCs w:val="28"/>
        </w:rPr>
        <w:t>х средств (23</w:t>
      </w:r>
      <w:r w:rsidRPr="0034497F">
        <w:rPr>
          <w:rFonts w:ascii="Times New Roman" w:hAnsi="Times New Roman" w:cs="Times New Roman"/>
          <w:sz w:val="28"/>
          <w:szCs w:val="28"/>
        </w:rPr>
        <w:t xml:space="preserve"> </w:t>
      </w:r>
      <w:r w:rsidRPr="0034497F">
        <w:rPr>
          <w:rFonts w:ascii="Times New Roman" w:eastAsia="Calibri" w:hAnsi="Times New Roman" w:cs="Times New Roman"/>
          <w:sz w:val="28"/>
          <w:szCs w:val="28"/>
        </w:rPr>
        <w:t>учащихся</w:t>
      </w:r>
      <w:r w:rsidR="00801B87">
        <w:rPr>
          <w:rFonts w:ascii="Times New Roman" w:hAnsi="Times New Roman" w:cs="Times New Roman"/>
          <w:sz w:val="28"/>
          <w:szCs w:val="28"/>
        </w:rPr>
        <w:t>, что составляет 59</w:t>
      </w:r>
      <w:r w:rsidRPr="0034497F">
        <w:rPr>
          <w:rFonts w:ascii="Times New Roman" w:hAnsi="Times New Roman" w:cs="Times New Roman"/>
          <w:sz w:val="28"/>
          <w:szCs w:val="28"/>
        </w:rPr>
        <w:t>%)</w:t>
      </w:r>
      <w:r w:rsidRPr="003449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432" w:rsidRPr="0034497F" w:rsidRDefault="00BC2432" w:rsidP="00BC2432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Питание учащихся калорийное. В рационе питания имелись мясные, рыбные, овощные, крупяные блюда, кондитерские изделия, фрукты, сыр, сливочное масло, овощные салаты, винегре</w:t>
      </w:r>
      <w:r w:rsidR="00321AEE">
        <w:rPr>
          <w:rFonts w:ascii="Times New Roman" w:hAnsi="Times New Roman" w:cs="Times New Roman"/>
          <w:sz w:val="28"/>
          <w:szCs w:val="28"/>
        </w:rPr>
        <w:t xml:space="preserve">ты, компот, чай, кисель и др. </w:t>
      </w:r>
      <w:r w:rsidR="00321AEE">
        <w:rPr>
          <w:rFonts w:ascii="Times New Roman" w:hAnsi="Times New Roman" w:cs="Times New Roman"/>
          <w:sz w:val="28"/>
          <w:szCs w:val="28"/>
        </w:rPr>
        <w:br/>
      </w:r>
      <w:r w:rsidRPr="0034497F">
        <w:rPr>
          <w:rFonts w:ascii="Times New Roman" w:hAnsi="Times New Roman" w:cs="Times New Roman"/>
          <w:sz w:val="28"/>
          <w:szCs w:val="28"/>
        </w:rPr>
        <w:t xml:space="preserve">Материальная база пищеблока находится в хорошем состоянии, имеется достаточный набор </w:t>
      </w:r>
      <w:proofErr w:type="gramStart"/>
      <w:r w:rsidRPr="0034497F">
        <w:rPr>
          <w:rFonts w:ascii="Times New Roman" w:hAnsi="Times New Roman" w:cs="Times New Roman"/>
          <w:sz w:val="28"/>
          <w:szCs w:val="28"/>
        </w:rPr>
        <w:t>посуды</w:t>
      </w:r>
      <w:proofErr w:type="gramEnd"/>
      <w:r w:rsidRPr="0034497F">
        <w:rPr>
          <w:rFonts w:ascii="Times New Roman" w:hAnsi="Times New Roman" w:cs="Times New Roman"/>
          <w:sz w:val="28"/>
          <w:szCs w:val="28"/>
        </w:rPr>
        <w:t xml:space="preserve"> и все необходимое оборудование для приготовления пищи. Продукты выдерживаются в хороших условиях хранения. Медосмотр и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санминимум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 xml:space="preserve"> работников пищеблока проходятся вовремя.</w:t>
      </w:r>
    </w:p>
    <w:p w:rsidR="00BC2432" w:rsidRDefault="00BC2432" w:rsidP="00BC2432">
      <w:pPr>
        <w:pStyle w:val="a4"/>
        <w:ind w:left="0" w:firstLine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2432" w:rsidRDefault="00BC2432" w:rsidP="005C4BCD">
      <w:pPr>
        <w:pStyle w:val="a4"/>
        <w:ind w:left="0" w:firstLine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11. Обеспечение безопасности.</w:t>
      </w:r>
    </w:p>
    <w:p w:rsidR="00C30C87" w:rsidRPr="005C4BCD" w:rsidRDefault="00C30C87" w:rsidP="005C4BCD">
      <w:pPr>
        <w:pStyle w:val="a4"/>
        <w:ind w:left="0" w:firstLine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2432" w:rsidRPr="0034497F" w:rsidRDefault="00BC2432" w:rsidP="00801B8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        С целью обеспечения безопасности в школе установлена автоматическая пожарная сигнализация, система противопожарного </w:t>
      </w:r>
      <w:proofErr w:type="spellStart"/>
      <w:r w:rsidRPr="0034497F">
        <w:rPr>
          <w:rFonts w:ascii="Times New Roman" w:eastAsia="Calibri" w:hAnsi="Times New Roman" w:cs="Times New Roman"/>
          <w:sz w:val="28"/>
          <w:szCs w:val="28"/>
        </w:rPr>
        <w:t>радиомониторинга</w:t>
      </w:r>
      <w:proofErr w:type="spellEnd"/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9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Хабаровского края, установлено круглосуточное дежурство, оформлены уголки «Пожарная безопасность», «Терроризму -  нет». Ежемесячно проводятся учебные тренировки, на которых отрабатываются действия персонала и учащихся на случаи возникновения пожара, угрозы террористических актов, возникновения катастроф природного и техногенного характера. </w:t>
      </w:r>
    </w:p>
    <w:p w:rsidR="00BC2432" w:rsidRPr="0034497F" w:rsidRDefault="00BC2432" w:rsidP="00801B8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Регулярно проводятся инструктажи по противопожарной безопасности и технике безопасности с учащимися и сотрудниками школы, осуществляется </w:t>
      </w:r>
      <w:proofErr w:type="gramStart"/>
      <w:r w:rsidRPr="0034497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 выполнением норм ПБ И ТБ.</w:t>
      </w:r>
    </w:p>
    <w:p w:rsidR="00BC2432" w:rsidRPr="0034497F" w:rsidRDefault="00BC2432" w:rsidP="00801B8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На высоком уровне проводится работа по безопасности жизнедеятельности учащихся. В рамках этой работы учащиеся школы принимали участие в месячнике, посвященном безопасности на дорогах, пожарной безопасности, безопасности в быту, в  едином  Дне профилактики терроризма и др. </w:t>
      </w:r>
    </w:p>
    <w:p w:rsidR="00BC2432" w:rsidRPr="0034497F" w:rsidRDefault="00BC2432" w:rsidP="00801B8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>Ежегодно в школе проводится «День защиты детей».</w:t>
      </w:r>
    </w:p>
    <w:p w:rsidR="00BC2432" w:rsidRPr="0034497F" w:rsidRDefault="00BC2432" w:rsidP="00801B8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>При проведении недели Пожарной безопасности ребята участвовали в школьном мероприятии «Спички детям не игрушка», конкурсе плакатов и рисунков «Огонь – друг и враг».</w:t>
      </w:r>
    </w:p>
    <w:p w:rsidR="00BC2432" w:rsidRPr="0034497F" w:rsidRDefault="00BC2432" w:rsidP="00801B8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В школе в течение многих лет не зафиксировано несчастных случаев, случаев травматизма и чрезвычайных ситуаций. </w:t>
      </w:r>
    </w:p>
    <w:p w:rsidR="00BC2432" w:rsidRPr="0034497F" w:rsidRDefault="00BC2432" w:rsidP="00BC2432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BC2432" w:rsidRDefault="00BC2432" w:rsidP="005C4BCD">
      <w:pPr>
        <w:ind w:firstLine="0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  <w:r w:rsidRPr="00F071EF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12. Дополнительные образовательные услуги, предоставляемые школой.</w:t>
      </w:r>
    </w:p>
    <w:p w:rsidR="00C30C87" w:rsidRPr="00F071EF" w:rsidRDefault="00C30C87" w:rsidP="005C4BCD">
      <w:pPr>
        <w:ind w:firstLine="0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</w:p>
    <w:p w:rsidR="00F071EF" w:rsidRPr="002A4967" w:rsidRDefault="00F071EF" w:rsidP="00F071EF">
      <w:pPr>
        <w:spacing w:after="200"/>
        <w:ind w:firstLine="0"/>
        <w:jc w:val="center"/>
        <w:rPr>
          <w:rFonts w:ascii="Century Schoolbook" w:eastAsia="Calibri" w:hAnsi="Century Schoolbook" w:cs="Times New Roman"/>
          <w:sz w:val="28"/>
          <w:szCs w:val="28"/>
        </w:rPr>
      </w:pPr>
      <w:bookmarkStart w:id="0" w:name="_GoBack"/>
      <w:r w:rsidRPr="00F071EF">
        <w:rPr>
          <w:rFonts w:ascii="Century Schoolbook" w:eastAsia="Calibri" w:hAnsi="Century Schoolbook" w:cs="Times New Roman"/>
          <w:sz w:val="28"/>
          <w:szCs w:val="28"/>
        </w:rPr>
        <w:t>Организация дополнительного образования в школе.</w:t>
      </w:r>
    </w:p>
    <w:tbl>
      <w:tblPr>
        <w:tblW w:w="106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667"/>
        <w:gridCol w:w="1701"/>
        <w:gridCol w:w="1418"/>
        <w:gridCol w:w="1619"/>
        <w:gridCol w:w="2306"/>
      </w:tblGrid>
      <w:tr w:rsidR="008A43E4" w:rsidRPr="00F54364" w:rsidTr="00801B87">
        <w:tc>
          <w:tcPr>
            <w:tcW w:w="1985" w:type="dxa"/>
          </w:tcPr>
          <w:p w:rsidR="008A43E4" w:rsidRPr="00F54364" w:rsidRDefault="008A43E4" w:rsidP="008A43E4">
            <w:pPr>
              <w:ind w:left="61"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667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  <w:tc>
          <w:tcPr>
            <w:tcW w:w="1619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306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8A43E4" w:rsidRPr="00F54364" w:rsidTr="00801B87">
        <w:tc>
          <w:tcPr>
            <w:tcW w:w="1985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801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Танцевальный кружок</w:t>
            </w:r>
            <w:r w:rsidRPr="00F54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A43E4" w:rsidRPr="00F54364" w:rsidRDefault="008A43E4" w:rsidP="008A43E4">
            <w:pPr>
              <w:ind w:left="720" w:hanging="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8" w:type="dxa"/>
          </w:tcPr>
          <w:p w:rsidR="008A43E4" w:rsidRPr="00F54364" w:rsidRDefault="00801B87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</w:tcPr>
          <w:p w:rsidR="008A43E4" w:rsidRPr="00F54364" w:rsidRDefault="00801B87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06" w:type="dxa"/>
          </w:tcPr>
          <w:p w:rsidR="008A43E4" w:rsidRPr="00F54364" w:rsidRDefault="00801B87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  <w:tr w:rsidR="008A43E4" w:rsidRPr="00F54364" w:rsidTr="00801B87">
        <w:tc>
          <w:tcPr>
            <w:tcW w:w="1985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«Умелые руки»</w:t>
            </w:r>
          </w:p>
        </w:tc>
        <w:tc>
          <w:tcPr>
            <w:tcW w:w="1667" w:type="dxa"/>
          </w:tcPr>
          <w:p w:rsidR="008A43E4" w:rsidRPr="00F54364" w:rsidRDefault="00801B87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1418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ЗубареваТ.П</w:t>
            </w:r>
            <w:proofErr w:type="spellEnd"/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8A43E4" w:rsidRPr="00F54364" w:rsidTr="00801B87">
        <w:tc>
          <w:tcPr>
            <w:tcW w:w="1985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секция</w:t>
            </w:r>
          </w:p>
        </w:tc>
        <w:tc>
          <w:tcPr>
            <w:tcW w:w="1667" w:type="dxa"/>
          </w:tcPr>
          <w:p w:rsidR="00801B87" w:rsidRDefault="00801B87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</w:t>
            </w:r>
          </w:p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 Д.А.</w:t>
            </w:r>
          </w:p>
        </w:tc>
        <w:tc>
          <w:tcPr>
            <w:tcW w:w="2306" w:type="dxa"/>
          </w:tcPr>
          <w:p w:rsidR="008A43E4" w:rsidRPr="00F54364" w:rsidRDefault="008A43E4" w:rsidP="008A43E4">
            <w:pPr>
              <w:ind w:hanging="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3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</w:p>
        </w:tc>
      </w:tr>
    </w:tbl>
    <w:p w:rsidR="008A43E4" w:rsidRPr="008A43E4" w:rsidRDefault="008A43E4" w:rsidP="008A43E4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A43E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8A4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43E4">
        <w:rPr>
          <w:rFonts w:ascii="Times New Roman" w:eastAsia="Calibri" w:hAnsi="Times New Roman" w:cs="Times New Roman"/>
          <w:b/>
          <w:sz w:val="28"/>
          <w:szCs w:val="28"/>
        </w:rPr>
        <w:t>программы.</w:t>
      </w:r>
      <w:r w:rsidRPr="008A43E4">
        <w:rPr>
          <w:rFonts w:ascii="Times New Roman" w:eastAsia="Calibri" w:hAnsi="Times New Roman" w:cs="Times New Roman"/>
          <w:sz w:val="28"/>
          <w:szCs w:val="28"/>
        </w:rPr>
        <w:t xml:space="preserve"> Развитие системы дополнительного образования, в интересах формирования социально активной творческой личности, обладающей широким кругозором и стремящейся к постоянному самосовершенствованию.</w:t>
      </w:r>
    </w:p>
    <w:p w:rsidR="008A43E4" w:rsidRPr="008A43E4" w:rsidRDefault="008A43E4" w:rsidP="008A43E4">
      <w:pPr>
        <w:rPr>
          <w:rFonts w:ascii="Times New Roman" w:eastAsia="Calibri" w:hAnsi="Times New Roman" w:cs="Times New Roman"/>
          <w:sz w:val="28"/>
          <w:szCs w:val="28"/>
        </w:rPr>
      </w:pPr>
    </w:p>
    <w:p w:rsidR="008A43E4" w:rsidRPr="008A43E4" w:rsidRDefault="008A43E4" w:rsidP="008A43E4">
      <w:pPr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8A43E4">
        <w:rPr>
          <w:rFonts w:ascii="Times New Roman" w:eastAsia="Calibri" w:hAnsi="Times New Roman" w:cs="Times New Roman"/>
          <w:sz w:val="28"/>
          <w:szCs w:val="28"/>
        </w:rPr>
        <w:t xml:space="preserve">    В процессе реализации программы </w:t>
      </w:r>
      <w:r>
        <w:rPr>
          <w:rFonts w:ascii="Times New Roman" w:hAnsi="Times New Roman"/>
          <w:sz w:val="28"/>
          <w:szCs w:val="28"/>
        </w:rPr>
        <w:t>реализовывались</w:t>
      </w:r>
      <w:r w:rsidRPr="008A43E4">
        <w:rPr>
          <w:rFonts w:ascii="Times New Roman" w:eastAsia="Calibri" w:hAnsi="Times New Roman" w:cs="Times New Roman"/>
          <w:sz w:val="28"/>
          <w:szCs w:val="28"/>
        </w:rPr>
        <w:t xml:space="preserve"> следующие </w:t>
      </w:r>
      <w:r w:rsidRPr="008A43E4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8A43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43E4" w:rsidRPr="008A43E4" w:rsidRDefault="008A43E4" w:rsidP="008A43E4">
      <w:pPr>
        <w:pStyle w:val="af6"/>
        <w:numPr>
          <w:ilvl w:val="1"/>
          <w:numId w:val="46"/>
        </w:numPr>
        <w:spacing w:line="240" w:lineRule="auto"/>
        <w:rPr>
          <w:rFonts w:cs="Times New Roman"/>
        </w:rPr>
      </w:pPr>
      <w:r w:rsidRPr="008A43E4">
        <w:rPr>
          <w:rFonts w:cs="Times New Roman"/>
        </w:rPr>
        <w:t>Раскрытие творческих способностей;</w:t>
      </w:r>
    </w:p>
    <w:p w:rsidR="008A43E4" w:rsidRPr="008A43E4" w:rsidRDefault="008A43E4" w:rsidP="008A43E4">
      <w:pPr>
        <w:pStyle w:val="af6"/>
        <w:numPr>
          <w:ilvl w:val="1"/>
          <w:numId w:val="46"/>
        </w:numPr>
        <w:spacing w:line="240" w:lineRule="auto"/>
        <w:rPr>
          <w:rFonts w:cs="Times New Roman"/>
        </w:rPr>
      </w:pPr>
      <w:r w:rsidRPr="008A43E4">
        <w:rPr>
          <w:rFonts w:cs="Times New Roman"/>
        </w:rPr>
        <w:t>Развитие коммуникативной культуры и способностей к адаптации в современном мире;</w:t>
      </w:r>
    </w:p>
    <w:p w:rsidR="008A43E4" w:rsidRPr="008A43E4" w:rsidRDefault="008A43E4" w:rsidP="008A43E4">
      <w:pPr>
        <w:pStyle w:val="af6"/>
        <w:numPr>
          <w:ilvl w:val="1"/>
          <w:numId w:val="46"/>
        </w:numPr>
        <w:spacing w:line="240" w:lineRule="auto"/>
        <w:rPr>
          <w:rFonts w:cs="Times New Roman"/>
        </w:rPr>
      </w:pPr>
      <w:r w:rsidRPr="008A43E4">
        <w:rPr>
          <w:rFonts w:cs="Times New Roman"/>
        </w:rPr>
        <w:t>Формирование условий для создания единого образовательного пространства;</w:t>
      </w:r>
    </w:p>
    <w:p w:rsidR="008A43E4" w:rsidRPr="008A43E4" w:rsidRDefault="008A43E4" w:rsidP="008A43E4">
      <w:pPr>
        <w:pStyle w:val="af6"/>
        <w:numPr>
          <w:ilvl w:val="1"/>
          <w:numId w:val="46"/>
        </w:numPr>
        <w:spacing w:line="240" w:lineRule="auto"/>
        <w:rPr>
          <w:rFonts w:cs="Times New Roman"/>
        </w:rPr>
      </w:pPr>
      <w:r w:rsidRPr="008A43E4">
        <w:rPr>
          <w:rFonts w:cs="Times New Roman"/>
        </w:rPr>
        <w:t>Создание условий для интеллектуального, духовного и нравственного развития личности;</w:t>
      </w:r>
    </w:p>
    <w:p w:rsidR="00F071EF" w:rsidRDefault="008A43E4" w:rsidP="008A43E4">
      <w:pPr>
        <w:pStyle w:val="af6"/>
        <w:numPr>
          <w:ilvl w:val="1"/>
          <w:numId w:val="46"/>
        </w:numPr>
        <w:spacing w:line="240" w:lineRule="auto"/>
        <w:rPr>
          <w:rFonts w:cs="Times New Roman"/>
        </w:rPr>
      </w:pPr>
      <w:r w:rsidRPr="008A43E4">
        <w:rPr>
          <w:rFonts w:cs="Times New Roman"/>
        </w:rPr>
        <w:t>Социальная адаптация и профессиональная ориентация учащихся</w:t>
      </w:r>
      <w:r w:rsidR="00C30C87">
        <w:rPr>
          <w:rFonts w:cs="Times New Roman"/>
        </w:rPr>
        <w:t>.</w:t>
      </w:r>
    </w:p>
    <w:p w:rsidR="00C30C87" w:rsidRPr="008A43E4" w:rsidRDefault="00C30C87" w:rsidP="008A43E4">
      <w:pPr>
        <w:pStyle w:val="af6"/>
        <w:numPr>
          <w:ilvl w:val="1"/>
          <w:numId w:val="46"/>
        </w:numPr>
        <w:spacing w:line="240" w:lineRule="auto"/>
        <w:rPr>
          <w:rFonts w:cs="Times New Roman"/>
        </w:rPr>
      </w:pPr>
    </w:p>
    <w:bookmarkEnd w:id="0"/>
    <w:p w:rsidR="00BC2432" w:rsidRPr="0034497F" w:rsidRDefault="00BC2432" w:rsidP="005C4BC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32" w:rsidRPr="0034497F" w:rsidRDefault="00BC2432" w:rsidP="00BC2432">
      <w:pPr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lastRenderedPageBreak/>
        <w:t>13. Социальная активность и социальное партнерство.</w:t>
      </w:r>
    </w:p>
    <w:p w:rsidR="00BC2432" w:rsidRPr="0034497F" w:rsidRDefault="00BC2432" w:rsidP="00BC2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 xml:space="preserve">     В поселке нет крупных культурных и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 xml:space="preserve"> центров, центров развития творчества. В нашем небольшом, отдалённом от центра района посёлке, школа является </w:t>
      </w:r>
      <w:proofErr w:type="spellStart"/>
      <w:r w:rsidRPr="0034497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34497F">
        <w:rPr>
          <w:rFonts w:ascii="Times New Roman" w:hAnsi="Times New Roman" w:cs="Times New Roman"/>
          <w:sz w:val="28"/>
          <w:szCs w:val="28"/>
        </w:rPr>
        <w:t xml:space="preserve"> образовательным центром.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97F">
        <w:rPr>
          <w:rFonts w:ascii="Times New Roman" w:hAnsi="Times New Roman" w:cs="Times New Roman"/>
          <w:sz w:val="28"/>
          <w:szCs w:val="28"/>
        </w:rPr>
        <w:t>Представленная таблица взаимодействия школы и социума свидетельствуют о тесных взаимосвязях нашего образовательного учреждения с органами местного самоуправления, предприятиями, организациями, учреждениями образования и культуры поселка, района и края. С ними на сегодняшний день заключены договоры о взаимодействии и сотрудничестве.</w:t>
      </w:r>
    </w:p>
    <w:p w:rsidR="00BC2432" w:rsidRPr="0034497F" w:rsidRDefault="00BC2432" w:rsidP="00BC243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Look w:val="04A0"/>
      </w:tblPr>
      <w:tblGrid>
        <w:gridCol w:w="594"/>
        <w:gridCol w:w="9579"/>
      </w:tblGrid>
      <w:tr w:rsidR="00BC2432" w:rsidRPr="0034497F" w:rsidTr="00321AEE">
        <w:tc>
          <w:tcPr>
            <w:tcW w:w="0" w:type="auto"/>
            <w:shd w:val="clear" w:color="auto" w:fill="D9D9D9" w:themeFill="background1" w:themeFillShade="D9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D9D9D9" w:themeFill="background1" w:themeFillShade="D9"/>
          </w:tcPr>
          <w:p w:rsidR="00BC2432" w:rsidRPr="0034497F" w:rsidRDefault="00BC2432" w:rsidP="00284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образовательного учреждения с организациями социальной сферы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МУЗ амбулатории сельского поселения «Посёлок Алонка» проводят плановые осмотры учащихся и беседы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Поселковый Дом культуры (организация и проведение массовых мероприя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Дом культуры п. Чегдомын (организация и проведение массовых мероприятий, творческих конкурсов, фестивалей)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 по делам молодеж</w:t>
            </w:r>
            <w:r w:rsidR="00321AEE">
              <w:rPr>
                <w:rFonts w:ascii="Times New Roman" w:eastAsia="Times New Roman" w:hAnsi="Times New Roman" w:cs="Times New Roman"/>
                <w:sz w:val="28"/>
                <w:szCs w:val="28"/>
              </w:rPr>
              <w:t>и, спорту и семейной политике (</w:t>
            </w: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массовых спортивных мероприятий, спартакиад, традиционных районных мероприятий, акций, выделение путевок в краевые профильные лагеря)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района (сотрудничество, обмен опытом)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ФГУ ГПЗ «</w:t>
            </w:r>
            <w:proofErr w:type="spellStart"/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Буреинский</w:t>
            </w:r>
            <w:proofErr w:type="spellEnd"/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» (совместное участие в экологических проектах, организация и проведение экскурсий, конкурсов, акций)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 п. Чегдомын (совместная деятельность по организации краеведческой работы, проведение экскурсий)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детский центр «Созвездие» (организация обучения учащихся в профильных сменах)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КДН (проведение профилактической работы, лекториев, работа с неблагополучными семьями, рейды)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outlineLvl w:val="1"/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 xml:space="preserve">Отдел по делам опеки и попечительства по </w:t>
            </w:r>
            <w:proofErr w:type="spellStart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Верхнебуреинскому</w:t>
            </w:r>
            <w:proofErr w:type="spellEnd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 xml:space="preserve"> муниципальному району </w:t>
            </w:r>
            <w:r w:rsidRPr="0034497F">
              <w:rPr>
                <w:rFonts w:ascii="Times New Roman" w:eastAsia="Times New Roman" w:hAnsi="Times New Roman" w:cs="Times New Roman"/>
                <w:sz w:val="28"/>
                <w:szCs w:val="28"/>
              </w:rPr>
              <w:t>(совместная работа по обследованию и организация работы с опекаемыми детьми)</w:t>
            </w: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outlineLvl w:val="1"/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 xml:space="preserve">МДОУ №2 </w:t>
            </w:r>
            <w:proofErr w:type="spellStart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п</w:t>
            </w:r>
            <w:proofErr w:type="gramStart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.А</w:t>
            </w:r>
            <w:proofErr w:type="gramEnd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лонка</w:t>
            </w:r>
            <w:proofErr w:type="spellEnd"/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outlineLvl w:val="1"/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 xml:space="preserve">Поселковая библиотека </w:t>
            </w:r>
            <w:proofErr w:type="spellStart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п</w:t>
            </w:r>
            <w:proofErr w:type="gramStart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.А</w:t>
            </w:r>
            <w:proofErr w:type="gramEnd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лонка</w:t>
            </w:r>
            <w:proofErr w:type="spellEnd"/>
          </w:p>
        </w:tc>
      </w:tr>
      <w:tr w:rsidR="00BC2432" w:rsidRPr="0034497F" w:rsidTr="00321AEE">
        <w:tc>
          <w:tcPr>
            <w:tcW w:w="0" w:type="auto"/>
          </w:tcPr>
          <w:p w:rsidR="00BC2432" w:rsidRPr="0034497F" w:rsidRDefault="00BC2432" w:rsidP="00284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9" w:type="dxa"/>
          </w:tcPr>
          <w:p w:rsidR="00BC2432" w:rsidRPr="0034497F" w:rsidRDefault="00BC2432" w:rsidP="0028457D">
            <w:pPr>
              <w:outlineLvl w:val="1"/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</w:pPr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 xml:space="preserve">34-ПЧ ПС </w:t>
            </w:r>
            <w:proofErr w:type="spellStart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п</w:t>
            </w:r>
            <w:proofErr w:type="gramStart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.А</w:t>
            </w:r>
            <w:proofErr w:type="gramEnd"/>
            <w:r w:rsidRPr="0034497F">
              <w:rPr>
                <w:rFonts w:ascii="Times New Roman" w:hAnsi="Times New Roman" w:cs="Times New Roman"/>
                <w:bCs/>
                <w:color w:val="0F1010"/>
                <w:kern w:val="36"/>
                <w:sz w:val="28"/>
                <w:szCs w:val="28"/>
              </w:rPr>
              <w:t>лонка</w:t>
            </w:r>
            <w:proofErr w:type="spellEnd"/>
          </w:p>
        </w:tc>
      </w:tr>
    </w:tbl>
    <w:p w:rsidR="00BC2432" w:rsidRDefault="00BC2432" w:rsidP="00BC2432">
      <w:pPr>
        <w:ind w:firstLine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30C87" w:rsidRDefault="00C30C87" w:rsidP="005C4BCD">
      <w:pPr>
        <w:ind w:firstLine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2432" w:rsidRDefault="00BC2432" w:rsidP="005C4BCD">
      <w:pPr>
        <w:ind w:firstLine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hAnsi="Times New Roman" w:cs="Times New Roman"/>
          <w:b/>
          <w:i/>
          <w:color w:val="0000FF"/>
          <w:sz w:val="28"/>
          <w:szCs w:val="28"/>
        </w:rPr>
        <w:t>14. Основные сохраняющиеся проблемы школы.</w:t>
      </w:r>
    </w:p>
    <w:p w:rsidR="00C30C87" w:rsidRPr="005C4BCD" w:rsidRDefault="00C30C87" w:rsidP="005C4BCD">
      <w:pPr>
        <w:ind w:firstLine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BC2432" w:rsidRPr="0034497F" w:rsidRDefault="00BC2432" w:rsidP="00801B87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с тем выявлены следующие проблемы, на разрешение которых направлена Программа развития школы: </w:t>
      </w:r>
    </w:p>
    <w:p w:rsidR="00BC2432" w:rsidRPr="0034497F" w:rsidRDefault="00BC2432" w:rsidP="00801B87">
      <w:pPr>
        <w:numPr>
          <w:ilvl w:val="0"/>
          <w:numId w:val="6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lastRenderedPageBreak/>
        <w:t>нехватка финансовых сре</w:t>
      </w:r>
      <w:proofErr w:type="gramStart"/>
      <w:r w:rsidRPr="0034497F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34497F">
        <w:rPr>
          <w:rFonts w:ascii="Times New Roman" w:eastAsia="Calibri" w:hAnsi="Times New Roman" w:cs="Times New Roman"/>
          <w:sz w:val="28"/>
          <w:szCs w:val="28"/>
        </w:rPr>
        <w:t>я организации логопедической, психологической работы;</w:t>
      </w:r>
    </w:p>
    <w:p w:rsidR="00BC2432" w:rsidRPr="0034497F" w:rsidRDefault="00BC2432" w:rsidP="00801B87">
      <w:pPr>
        <w:pStyle w:val="a4"/>
        <w:numPr>
          <w:ilvl w:val="0"/>
          <w:numId w:val="6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hAnsi="Times New Roman" w:cs="Times New Roman"/>
          <w:sz w:val="28"/>
          <w:szCs w:val="28"/>
        </w:rPr>
        <w:t>недостаточная активность детей школы в мероприятиях районного и краевого масштабов;</w:t>
      </w:r>
    </w:p>
    <w:p w:rsidR="00BC2432" w:rsidRPr="0034497F" w:rsidRDefault="00BC2432" w:rsidP="00801B87">
      <w:pPr>
        <w:pStyle w:val="a4"/>
        <w:numPr>
          <w:ilvl w:val="0"/>
          <w:numId w:val="5"/>
        </w:numPr>
        <w:tabs>
          <w:tab w:val="left" w:pos="9498"/>
          <w:tab w:val="left" w:pos="9638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4497F">
        <w:rPr>
          <w:rFonts w:ascii="Times New Roman" w:hAnsi="Times New Roman" w:cs="Times New Roman"/>
          <w:bCs/>
          <w:sz w:val="28"/>
          <w:szCs w:val="28"/>
        </w:rPr>
        <w:t xml:space="preserve">достаточно низкий уровень участия родителей и участников сообщества в </w:t>
      </w:r>
      <w:r w:rsidRPr="0034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инициации, разработке и реализации управленческих решений в рамках самоуправления и </w:t>
      </w:r>
      <w:proofErr w:type="spellStart"/>
      <w:r w:rsidRPr="0034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соуправления</w:t>
      </w:r>
      <w:proofErr w:type="spellEnd"/>
      <w:r w:rsidRPr="00344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ОУ.</w:t>
      </w:r>
    </w:p>
    <w:p w:rsidR="00BC2432" w:rsidRPr="0034497F" w:rsidRDefault="00BC2432" w:rsidP="00801B87">
      <w:pPr>
        <w:pStyle w:val="a4"/>
        <w:tabs>
          <w:tab w:val="left" w:pos="9498"/>
          <w:tab w:val="left" w:pos="9638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 Данная проблема приобретает особую актуальность в условиях развития </w:t>
      </w:r>
      <w:proofErr w:type="spellStart"/>
      <w:r w:rsidRPr="0034497F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34497F">
        <w:rPr>
          <w:rFonts w:ascii="Times New Roman" w:eastAsia="Calibri" w:hAnsi="Times New Roman" w:cs="Times New Roman"/>
          <w:sz w:val="28"/>
          <w:szCs w:val="28"/>
        </w:rPr>
        <w:t xml:space="preserve"> подхода и оценки качества образования в школе на основе единого государственного экзамена.</w:t>
      </w:r>
    </w:p>
    <w:p w:rsidR="00BC2432" w:rsidRPr="00C76A3A" w:rsidRDefault="00BC2432" w:rsidP="00801B87">
      <w:pPr>
        <w:pStyle w:val="a4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34497F">
        <w:rPr>
          <w:rFonts w:ascii="Times New Roman" w:eastAsia="Calibri" w:hAnsi="Times New Roman" w:cs="Times New Roman"/>
          <w:sz w:val="28"/>
          <w:szCs w:val="28"/>
        </w:rPr>
        <w:t>Важной для школы является проблема введения и эффективного использования современных образовательных технологий, которая заключается в необходимости сочетания новых технологий и лучших отечественных традиций  образования.</w:t>
      </w:r>
    </w:p>
    <w:p w:rsidR="00BC2432" w:rsidRDefault="00BC2432" w:rsidP="00BC2432">
      <w:pPr>
        <w:pStyle w:val="a4"/>
        <w:ind w:left="0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</w:p>
    <w:p w:rsidR="00BC2432" w:rsidRDefault="00BC2432" w:rsidP="005C4BCD">
      <w:pPr>
        <w:pStyle w:val="a4"/>
        <w:ind w:left="0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  <w:r w:rsidRPr="0034497F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15. Основные на</w:t>
      </w:r>
      <w:r w:rsidR="00D5544F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правления ближайшего развития МБ</w:t>
      </w:r>
      <w:r w:rsidRPr="0034497F"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  <w:t>ОУ СОШ №19.</w:t>
      </w:r>
    </w:p>
    <w:p w:rsidR="00C30C87" w:rsidRPr="005C4BCD" w:rsidRDefault="00C30C87" w:rsidP="005C4BCD">
      <w:pPr>
        <w:pStyle w:val="a4"/>
        <w:ind w:left="0"/>
        <w:jc w:val="center"/>
        <w:rPr>
          <w:rFonts w:ascii="Times New Roman" w:eastAsia="Calibri" w:hAnsi="Times New Roman" w:cs="Times New Roman"/>
          <w:b/>
          <w:i/>
          <w:color w:val="0000FF"/>
          <w:sz w:val="28"/>
          <w:szCs w:val="28"/>
        </w:rPr>
      </w:pPr>
    </w:p>
    <w:p w:rsidR="00BC2432" w:rsidRPr="0034497F" w:rsidRDefault="00BC2432" w:rsidP="00BC2432">
      <w:pPr>
        <w:ind w:firstLine="0"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Повысить эффективность учебной деятельности путём  существенного увеличения возможностей удовлетворения индивидуальных образовательных запросов и потребностей обучающихся.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15.2. Реализовать </w:t>
      </w:r>
      <w:proofErr w:type="spellStart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и воспитании школьников. С этой целью адаптировать содержание учебного материала, усилив его практическую направленность.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15.3.Внедрить федеральные государственные стандарты нового поколения, обеспечивающие баланс </w:t>
      </w:r>
      <w:proofErr w:type="spellStart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BC2432" w:rsidRPr="0034497F" w:rsidRDefault="00BC2432" w:rsidP="00BC2432">
      <w:pPr>
        <w:pStyle w:val="a4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15.4.Оптимизировать нагрузку обучающихся за счет внедрения современных образовательных технологий, методов, образовательных программ с использованием элементов </w:t>
      </w:r>
      <w:proofErr w:type="spellStart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Активнее использовать проектные методы и информационно-коммуникативные ресурсы.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15.5.Апробировать и внедрять современные методы оценивания наряду со </w:t>
      </w:r>
      <w:proofErr w:type="gramStart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стандартными</w:t>
      </w:r>
      <w:proofErr w:type="gramEnd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15.6.Осуществлять новый подход к управлению инновационными </w:t>
      </w:r>
      <w:proofErr w:type="spellStart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поцессами</w:t>
      </w:r>
      <w:proofErr w:type="spellEnd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Построить </w:t>
      </w:r>
      <w:proofErr w:type="spellStart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мониторинг, направленный на оперативное получение информации для принятия своевременных управленческих решений.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15.7. Повышать мотивацию к здоровому образу жизни, формировать потребность  в регулярном правильном питании, занятиям  физкультурой и спортом.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15.8.Способствовать подготовке и повышению квалификации педагогических и административно управленческих кадров, отвечающих современным квалификационным требованиям.</w:t>
      </w:r>
      <w:r w:rsidRPr="003449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15.9. Способствовать формированию общественного мнения, имиджа школы  через эффективное взаимодействие с семьёй, общественностью, социальными партнёрами.</w:t>
      </w:r>
    </w:p>
    <w:p w:rsidR="00BC2432" w:rsidRPr="00365B19" w:rsidRDefault="00BC2432" w:rsidP="00BC2432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32" w:rsidRDefault="00BC2432" w:rsidP="005C4BC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565D4E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lastRenderedPageBreak/>
        <w:t>16. Планы развития школы на следующий год и ближайшую перспективу.</w:t>
      </w:r>
    </w:p>
    <w:p w:rsidR="00C76A3A" w:rsidRPr="005C4BCD" w:rsidRDefault="00C76A3A" w:rsidP="005C4BCD">
      <w:pPr>
        <w:pStyle w:val="a4"/>
        <w:ind w:left="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tbl>
      <w:tblPr>
        <w:tblW w:w="10506" w:type="dxa"/>
        <w:tblCellSpacing w:w="0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977"/>
        <w:gridCol w:w="1984"/>
        <w:gridCol w:w="1362"/>
        <w:gridCol w:w="57"/>
        <w:gridCol w:w="3260"/>
        <w:gridCol w:w="15"/>
      </w:tblGrid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hanging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hanging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9" w:type="dxa"/>
            <w:gridSpan w:val="2"/>
          </w:tcPr>
          <w:p w:rsidR="00BC2432" w:rsidRPr="00C26AAD" w:rsidRDefault="00BC2432" w:rsidP="0028457D">
            <w:pPr>
              <w:pStyle w:val="a4"/>
              <w:ind w:left="0" w:hanging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0" w:hanging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10491" w:type="dxa"/>
            <w:gridSpan w:val="6"/>
          </w:tcPr>
          <w:p w:rsidR="00BC2432" w:rsidRPr="00C26AAD" w:rsidRDefault="00BC2432" w:rsidP="0028457D">
            <w:pPr>
              <w:pStyle w:val="a4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ВВЕДЕНИЕ ФГОС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Приведение в соответствие с требованиями государственных стандартов образования и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  материально-технической базы школы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9" w:type="dxa"/>
            <w:gridSpan w:val="2"/>
          </w:tcPr>
          <w:p w:rsidR="00BC2432" w:rsidRPr="00C26AAD" w:rsidRDefault="00801B87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C5A75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Материально-техническое оснащение кабинетов соответствует требованиям ФГОС, санитарным и противопожарным нормам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7957E2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квалификации педагогических и управленческих кадров </w:t>
            </w:r>
            <w:r w:rsidR="0079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реализации ФГОС начального,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</w:t>
            </w:r>
            <w:r w:rsidR="0079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среднего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9" w:type="dxa"/>
            <w:gridSpan w:val="2"/>
          </w:tcPr>
          <w:p w:rsidR="00BC2432" w:rsidRPr="00C26AAD" w:rsidRDefault="00801B87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 xml:space="preserve"> 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г (в соответствии с графиком)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педагогических и руководящих кадров к реализации ФГОС начального и общего образования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тематических и обучающих семинарах администрации школы, учителей начальных классов, учителей-предметников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школы, руководители ШМО</w:t>
            </w:r>
          </w:p>
        </w:tc>
        <w:tc>
          <w:tcPr>
            <w:tcW w:w="1419" w:type="dxa"/>
            <w:gridSpan w:val="2"/>
          </w:tcPr>
          <w:p w:rsidR="00BC2432" w:rsidRPr="00C26AAD" w:rsidRDefault="00801B87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профессионализма учителей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Разработка, согласование и отчет по выполнению муниципального задания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419" w:type="dxa"/>
            <w:gridSpan w:val="2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установленными заказчиком сроками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задание и отчеты по его выполнению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заказа на учебники с учетом перехода на ФГОС второго  поколения и учебной литературой в соответствии с федеральным перечнем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иректора по У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  библиотекарь</w:t>
            </w:r>
          </w:p>
        </w:tc>
        <w:tc>
          <w:tcPr>
            <w:tcW w:w="1419" w:type="dxa"/>
            <w:gridSpan w:val="2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январь</w:t>
            </w:r>
          </w:p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учебно-методической литературой, учебниками учащихся и учителей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7957E2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родительских собраний и консультаций с родителями будущих первоклассников 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Администрация, учителя 1-ых классов </w:t>
            </w:r>
          </w:p>
        </w:tc>
        <w:tc>
          <w:tcPr>
            <w:tcW w:w="1419" w:type="dxa"/>
            <w:gridSpan w:val="2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Ежегодно май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родителями необходимой информации о введении ФГОС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образовательных потребностей и интересов обучающихся, запросов родителей в аспекте выбора направлений внеурочной деятельности первых классов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учителя 1-ых классов, руководитель ШМО учителей начальных классов</w:t>
            </w:r>
            <w:proofErr w:type="gram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педагог-психолог.</w:t>
            </w:r>
          </w:p>
        </w:tc>
        <w:tc>
          <w:tcPr>
            <w:tcW w:w="1419" w:type="dxa"/>
            <w:gridSpan w:val="2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Ежегодно, март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Удовлетворение образовательных запросов  участников образовательного процесса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общественности о ходе и результатах введения ФГОС в ОУ, в том числе с использованием сайта школы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администрация, классные руководители</w:t>
            </w:r>
          </w:p>
        </w:tc>
        <w:tc>
          <w:tcPr>
            <w:tcW w:w="1419" w:type="dxa"/>
            <w:gridSpan w:val="2"/>
          </w:tcPr>
          <w:p w:rsidR="00BC2432" w:rsidRPr="00C26AAD" w:rsidRDefault="007957E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возможностей привлечения учреждений дополнительного образования и других учреждений, родителей к организации внеурочной деятельности обучающихся.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Директор, </w:t>
            </w:r>
          </w:p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1419" w:type="dxa"/>
            <w:gridSpan w:val="2"/>
          </w:tcPr>
          <w:p w:rsidR="00BC2432" w:rsidRPr="00C26AAD" w:rsidRDefault="00801B87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социального партнерства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18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механизма контроля  модернизации  школы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16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419" w:type="dxa"/>
            <w:gridSpan w:val="2"/>
          </w:tcPr>
          <w:p w:rsidR="00BC2432" w:rsidRPr="00C26AAD" w:rsidRDefault="00801B87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eastAsia="Calibri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контроля, отчеты по мониторингу образовательного процесса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10491" w:type="dxa"/>
            <w:gridSpan w:val="6"/>
          </w:tcPr>
          <w:p w:rsidR="00BC2432" w:rsidRPr="00C26AAD" w:rsidRDefault="00BC2432" w:rsidP="0028457D">
            <w:pPr>
              <w:pStyle w:val="a4"/>
              <w:ind w:hanging="15"/>
              <w:jc w:val="center"/>
              <w:rPr>
                <w:rStyle w:val="af1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ПОДДЕРЖКА И РАЗВИТИЕ ОДАРЕННЫХ ДЕТЕЙ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проекта по развитию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креативых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способностей учащихся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начальных классов</w:t>
            </w:r>
            <w:proofErr w:type="gram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иректора по УВР 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Активация интеллектуальной деятельности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конкурсов, олимпиад, научно-практических конференций, фестивалей, спортивных соревнований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руководители МО, учителя-предметники</w:t>
            </w:r>
          </w:p>
        </w:tc>
        <w:tc>
          <w:tcPr>
            <w:tcW w:w="1362" w:type="dxa"/>
          </w:tcPr>
          <w:p w:rsidR="00BC2432" w:rsidRPr="00C26AAD" w:rsidRDefault="007957E2" w:rsidP="00801B87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1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числа школьников, реализовавших свои способности, повышение учебной, социальной мотивации обучающихся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Системная организация экологического образования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иректора по В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Социализация учащихся. Ответственная самореализация здорового образа жизни.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2432" w:rsidRPr="00C26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выставок детского творчества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 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 xml:space="preserve"> – 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участников образовательного процесса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2432" w:rsidRPr="00C26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 xml:space="preserve"> – 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мотивации познавательной деятельности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КВН на школьном и районом  уровне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 xml:space="preserve"> – 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творческих  и организационных способностей учащихся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спортивных соревнованиях различного уровня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потенциала музейной педагогики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музея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патриотизма. Развитие навыков исследовательской краеведческой деятельности.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индивидуальных занятий с  одарёнными детьми по подготовке к олимпиадам, конкурсам различного уровня  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 xml:space="preserve"> 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продуктивности учебной работы учащихся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D5544F" w:rsidP="0028457D">
            <w:pPr>
              <w:pStyle w:val="a4"/>
              <w:ind w:left="241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поддержка достижений одаренных детей на сайте школы.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36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3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89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C2432" w:rsidRPr="00C26AAD" w:rsidRDefault="00BC2432" w:rsidP="00801B87">
            <w:pPr>
              <w:pStyle w:val="a4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4" w:type="dxa"/>
          </w:tcPr>
          <w:p w:rsidR="00BC2432" w:rsidRPr="00C26AAD" w:rsidRDefault="00BC2432" w:rsidP="00801B87">
            <w:pPr>
              <w:pStyle w:val="a4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Исполнители</w:t>
            </w:r>
          </w:p>
        </w:tc>
        <w:tc>
          <w:tcPr>
            <w:tcW w:w="1362" w:type="dxa"/>
          </w:tcPr>
          <w:p w:rsidR="00BC2432" w:rsidRPr="00C26AAD" w:rsidRDefault="00BC2432" w:rsidP="00801B87">
            <w:pPr>
              <w:pStyle w:val="a4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801B87">
            <w:pPr>
              <w:pStyle w:val="a4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Ожидаемые результаты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10491" w:type="dxa"/>
            <w:gridSpan w:val="6"/>
          </w:tcPr>
          <w:p w:rsidR="00BC2432" w:rsidRPr="00C26AAD" w:rsidRDefault="00BC2432" w:rsidP="0028457D">
            <w:pPr>
              <w:pStyle w:val="a4"/>
              <w:ind w:hanging="15"/>
              <w:jc w:val="center"/>
              <w:rPr>
                <w:rStyle w:val="af1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УЧИТЕЛЬСКОГО ПОТЕНЦИАЛА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C2432" w:rsidRPr="009D4A55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A5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квалификационной категории учителей</w:t>
            </w:r>
          </w:p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иректора по У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Р, учителя-предметники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педагогических кадров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привлечения в школу молодых педагогов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</w:t>
            </w:r>
            <w:proofErr w:type="gramStart"/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кадрового состава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числа </w:t>
            </w:r>
            <w:r w:rsidRPr="009D4A55">
              <w:rPr>
                <w:rFonts w:ascii="Times New Roman" w:eastAsia="Calibri" w:hAnsi="Times New Roman" w:cs="Times New Roman"/>
                <w:sz w:val="28"/>
                <w:szCs w:val="28"/>
              </w:rPr>
              <w:t>учителей,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участвующих в профессиональных семинарах, фестивалях и конкурсах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44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и развитие педагогического мастерства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числа </w:t>
            </w:r>
            <w:r w:rsidRPr="009D4A55">
              <w:rPr>
                <w:rFonts w:ascii="Times New Roman" w:eastAsia="Calibri" w:hAnsi="Times New Roman" w:cs="Times New Roman"/>
                <w:sz w:val="28"/>
                <w:szCs w:val="28"/>
              </w:rPr>
              <w:t>учителей,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публикующих свои методические находки, разработки в печатных и  электронных изданиях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передового педагогического опыта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различных современных моделей повышения квалификации  (модульной - накопительной, дистанционной)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иректора по У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Р, учителя-предметники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</w:t>
            </w:r>
            <w:proofErr w:type="gramStart"/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новой  системы повышения квалификации педагогических работников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7957E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Модернизация учебной материально-технической и информационной базы в соответствии с современными нормами организации труда и обучения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завхоз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учебных кабинетов, оснащенных интерактивным оборудованием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7957E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созданию электронного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Зам. директора по У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Р, педагогические работники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передового педагогического опыта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7957E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элективных курсов. Разработка рабочих, авторских учебных программ и модулей.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педагогические работники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01B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Самореализация педагогов. Повышение потенциала педагогических работников.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7957E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увеличения числа учителей, использующих </w:t>
            </w:r>
            <w:r w:rsidRPr="009D4A55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инновационные образовательные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 w:rsidRPr="00C26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эффективности педагогической деятельности.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7957E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института наставничества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</w:t>
            </w: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ра по У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Р, руководители ШМО, 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1B8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благоприятного психологического климата в коллективе. Закрепление молодых специалистов.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7957E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Расширение числа педагогов, участвующих в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издательств, дистанционных педсоветах, интернет конференциях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Администрация, 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Интернет пространства для повышения качества образовательных услуг.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851" w:type="dxa"/>
          </w:tcPr>
          <w:p w:rsidR="00BC2432" w:rsidRPr="00C26AAD" w:rsidRDefault="007957E2" w:rsidP="0028457D">
            <w:pPr>
              <w:pStyle w:val="a4"/>
              <w:ind w:left="142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и поддержка школьного сайта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17" w:type="dxa"/>
            <w:gridSpan w:val="2"/>
          </w:tcPr>
          <w:p w:rsidR="00BC2432" w:rsidRPr="00C26AAD" w:rsidRDefault="00BC2432" w:rsidP="0028457D">
            <w:pPr>
              <w:pStyle w:val="a4"/>
              <w:ind w:left="0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Интернет пространства для повышения качества образовательных услуг.</w:t>
            </w:r>
          </w:p>
        </w:tc>
      </w:tr>
      <w:tr w:rsidR="00BC2432" w:rsidRPr="00C26AAD" w:rsidTr="00D5544F">
        <w:trPr>
          <w:gridAfter w:val="1"/>
          <w:wAfter w:w="15" w:type="dxa"/>
          <w:tblCellSpacing w:w="0" w:type="dxa"/>
        </w:trPr>
        <w:tc>
          <w:tcPr>
            <w:tcW w:w="10491" w:type="dxa"/>
            <w:gridSpan w:val="6"/>
          </w:tcPr>
          <w:p w:rsidR="00BC2432" w:rsidRPr="00C26AAD" w:rsidRDefault="00BC2432" w:rsidP="0028457D">
            <w:pPr>
              <w:pStyle w:val="a4"/>
              <w:ind w:left="0" w:firstLine="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СОХРАНЕНИЕ И УКРЕПЛЕНИЕ ЗДОРОВЬЯ ШКОЛЬНИКОВ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BC2432" w:rsidRPr="00C26AAD" w:rsidRDefault="00BC2432" w:rsidP="0028457D">
            <w:pPr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в педагогическую практику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технологий, современных форм и методов преподавания физкультуры и воспитания навыков здорового образа жизни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957E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условий для укрепления и сохранения здоровья учащихся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C2432" w:rsidRPr="00C26AAD" w:rsidRDefault="00BC2432" w:rsidP="0028457D">
            <w:pPr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2432" w:rsidRPr="00C26AAD" w:rsidRDefault="00BC2432" w:rsidP="00326B97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программы  формирования культуры здорового и безопасного образа жизни 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иректора</w:t>
            </w: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,  учителя начальных классов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26B97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326B97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детей и их родителей ответственного отношения к здоровому образу жизни,  сохранение и укрепление здоровья детей, воспитание полезных привычек и  пропаганда физической культуры, спорта, туризма в семье.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BC2432" w:rsidRPr="00C26AAD" w:rsidRDefault="00BC2432" w:rsidP="0028457D">
            <w:pPr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Диагностика состояния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здоровья: комплексная оценка состояния здоровья и физического развития,  комплектование физкультурных групп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Медицинский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работник, учите</w:t>
            </w: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физкультуры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Современное выявление и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профилактика заболеваний обучающихся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  <w:p w:rsidR="00BC2432" w:rsidRPr="00C26AAD" w:rsidRDefault="00BC2432" w:rsidP="0028457D">
            <w:pPr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школьных спортивных мероприятий; участие в муниципальных мероприятиях, акциях и конференциях, посвященных здоровому образу жизни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</w:t>
            </w: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.,  учи</w:t>
            </w: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физкультуры и ОБЖ 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мотивации учащихся к здоровому образу жизни и спорту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педагогическое сопровождение подготовки учащихся к государственной итоговой аттестации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уровня тревожности выпускников. Сохранение здоровья школьников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спортивного оборудования в соответствии с  требованиями  ФГОС и Сан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ПиН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proofErr w:type="gram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завхоз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B664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здоровья. Соответствие спортивного оснащения школы современным правилам и нормам.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трехчасовой общеобразовательной программы по физической культуре в </w:t>
            </w: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2-11кл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иректора по У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Р, 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 учащихся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Лицензирование медицинского кабинета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362" w:type="dxa"/>
          </w:tcPr>
          <w:p w:rsidR="00BC2432" w:rsidRPr="00C26AAD" w:rsidRDefault="00801B87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медицинского обслуживания школьников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эффективной организации летнего оздоровительного отдыха учащихся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  оздоровительного лагеря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условий для укрепления и сохранения здоровья обучающихся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социальной  гостиной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EB664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Социальная помощь и адаптация учащихся 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EB6646">
            <w:pPr>
              <w:pStyle w:val="a4"/>
              <w:ind w:left="426" w:hanging="1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C2432" w:rsidRPr="00C26AAD" w:rsidRDefault="00BC2432" w:rsidP="00EB6646">
            <w:pPr>
              <w:pStyle w:val="a4"/>
              <w:ind w:firstLine="8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BC2432" w:rsidRPr="00C26AAD" w:rsidRDefault="00BC2432" w:rsidP="00EB6646">
            <w:pPr>
              <w:pStyle w:val="a4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Исполнители</w:t>
            </w:r>
          </w:p>
        </w:tc>
        <w:tc>
          <w:tcPr>
            <w:tcW w:w="1362" w:type="dxa"/>
          </w:tcPr>
          <w:p w:rsidR="00BC2432" w:rsidRPr="00C26AAD" w:rsidRDefault="00BC2432" w:rsidP="00EB6646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Сроки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EB6646">
            <w:pPr>
              <w:pStyle w:val="a4"/>
              <w:ind w:firstLine="83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Ожидаемые результаты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10506" w:type="dxa"/>
            <w:gridSpan w:val="7"/>
          </w:tcPr>
          <w:p w:rsidR="00BC2432" w:rsidRPr="00C26AAD" w:rsidRDefault="00BC2432" w:rsidP="0028457D">
            <w:pPr>
              <w:pStyle w:val="a4"/>
              <w:ind w:hanging="15"/>
              <w:jc w:val="center"/>
              <w:rPr>
                <w:rStyle w:val="af1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 xml:space="preserve">РАЗВИТИЕ  ШКОЛЬНОЙ </w:t>
            </w:r>
            <w:r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6AAD">
              <w:rPr>
                <w:rStyle w:val="af1"/>
                <w:rFonts w:ascii="Times New Roman" w:eastAsia="Calibri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C2432" w:rsidRPr="00C26AAD" w:rsidRDefault="0034611D" w:rsidP="00EB6646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 w:rsidR="00EB664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спортивного зала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Учредитель, директор, завхоз</w:t>
            </w:r>
          </w:p>
        </w:tc>
        <w:tc>
          <w:tcPr>
            <w:tcW w:w="1362" w:type="dxa"/>
          </w:tcPr>
          <w:p w:rsidR="00BC2432" w:rsidRPr="00C26AAD" w:rsidRDefault="00EB6646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требований Сан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ПиН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2.4.2.2821-10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Замена устаревшей мебели комплектами, отвечающими возрастным особенностям учащихся.</w:t>
            </w:r>
          </w:p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завхоз</w:t>
            </w:r>
          </w:p>
        </w:tc>
        <w:tc>
          <w:tcPr>
            <w:tcW w:w="1362" w:type="dxa"/>
          </w:tcPr>
          <w:p w:rsidR="00BC2432" w:rsidRPr="00C26AAD" w:rsidRDefault="00CF72AE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B664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 здоровья 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BC2432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пришкольной территории, кабинетов и рекреаций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362" w:type="dxa"/>
          </w:tcPr>
          <w:p w:rsidR="00BC2432" w:rsidRPr="00C26AAD" w:rsidRDefault="00CF72AE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B664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Внешнее улучшение образовательного пространства в школе.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учебного процесса библиотечно-информационными ресурсами, использование электронных учебников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библиотекарь</w:t>
            </w:r>
          </w:p>
        </w:tc>
        <w:tc>
          <w:tcPr>
            <w:tcW w:w="1362" w:type="dxa"/>
          </w:tcPr>
          <w:p w:rsidR="00BC2432" w:rsidRPr="00C26AAD" w:rsidRDefault="00CF72AE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B664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Доступность  ресурсов  для  всех  участников  образовательного  процесса. 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EB6646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интерактивных комплексов в учебные кабинеты 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362" w:type="dxa"/>
          </w:tcPr>
          <w:p w:rsidR="00BC2432" w:rsidRPr="00C26AAD" w:rsidRDefault="00EB6646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введения ФГОС. Укрепление материальной базы  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362" w:type="dxa"/>
          </w:tcPr>
          <w:p w:rsidR="00BC2432" w:rsidRPr="00C26AAD" w:rsidRDefault="00CF72AE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B6646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косметический ремонт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завхоз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условий для реализации образовательного процесса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технологического оборудования для столовой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завхоз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F72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Укрепление здоровья. Обеспечение требований Сан </w:t>
            </w:r>
            <w:proofErr w:type="spellStart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ПиН</w:t>
            </w:r>
            <w:proofErr w:type="spellEnd"/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2.4.2.2821-08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5544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музыкального кабинета  интерактивным оборудованием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завхоз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CF72A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Замена входных дверей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завхоз</w:t>
            </w:r>
          </w:p>
        </w:tc>
        <w:tc>
          <w:tcPr>
            <w:tcW w:w="1362" w:type="dxa"/>
          </w:tcPr>
          <w:p w:rsidR="00BC2432" w:rsidRDefault="00BC2432" w:rsidP="0028457D">
            <w:pPr>
              <w:pStyle w:val="a4"/>
              <w:ind w:left="43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72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F72AE" w:rsidRPr="00C26AAD" w:rsidRDefault="00CF72AE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безопасности участников </w:t>
            </w: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EB6646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участия  Управляющего совета   в реализации основной образовательной программы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Администрация, Управляющий совет</w:t>
            </w:r>
          </w:p>
        </w:tc>
        <w:tc>
          <w:tcPr>
            <w:tcW w:w="1362" w:type="dxa"/>
          </w:tcPr>
          <w:p w:rsidR="00BC2432" w:rsidRPr="00C26AAD" w:rsidRDefault="00EB6646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образовательная программа учреждения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EB6646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Ежегодное размещение на сайте отчета</w:t>
            </w:r>
            <w:r w:rsidR="00EB66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B6646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открытости деятельности </w:t>
            </w:r>
          </w:p>
        </w:tc>
      </w:tr>
      <w:tr w:rsidR="00BC2432" w:rsidRPr="00C26AAD" w:rsidTr="00D5544F">
        <w:trPr>
          <w:tblCellSpacing w:w="0" w:type="dxa"/>
        </w:trPr>
        <w:tc>
          <w:tcPr>
            <w:tcW w:w="851" w:type="dxa"/>
          </w:tcPr>
          <w:p w:rsidR="00BC2432" w:rsidRPr="00C26AAD" w:rsidRDefault="00EB6646" w:rsidP="0028457D">
            <w:pPr>
              <w:pStyle w:val="a4"/>
              <w:ind w:left="127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BC2432"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родительской общественности к мониторинговым исследованиям, к участию в социально-культурных проектах, в социально значимых акциях</w:t>
            </w:r>
          </w:p>
        </w:tc>
        <w:tc>
          <w:tcPr>
            <w:tcW w:w="1984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362" w:type="dxa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2" w:type="dxa"/>
            <w:gridSpan w:val="3"/>
          </w:tcPr>
          <w:p w:rsidR="00BC2432" w:rsidRPr="00C26AAD" w:rsidRDefault="00BC2432" w:rsidP="0028457D">
            <w:pPr>
              <w:pStyle w:val="a4"/>
              <w:ind w:left="43" w:firstLine="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AA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деятельности школы</w:t>
            </w:r>
          </w:p>
        </w:tc>
      </w:tr>
    </w:tbl>
    <w:p w:rsidR="00E148AF" w:rsidRPr="00EB6646" w:rsidRDefault="00BC2432" w:rsidP="00EB6646">
      <w:pPr>
        <w:jc w:val="left"/>
        <w:rPr>
          <w:rFonts w:ascii="Times New Roman" w:hAnsi="Times New Roman" w:cs="Times New Roman"/>
          <w:sz w:val="28"/>
          <w:szCs w:val="28"/>
        </w:rPr>
      </w:pPr>
      <w:r w:rsidRPr="00353C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48AF" w:rsidRDefault="00E148AF" w:rsidP="003F5263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AF" w:rsidRDefault="00E148AF" w:rsidP="003F5263">
      <w:pPr>
        <w:pStyle w:val="a4"/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AF" w:rsidRPr="00D5544F" w:rsidRDefault="00E148AF" w:rsidP="00D5544F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744" w:rsidRPr="009D02F4" w:rsidRDefault="00252744" w:rsidP="0025274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744" w:rsidRPr="009D02F4" w:rsidSect="00A06480">
      <w:footerReference w:type="default" r:id="rId11"/>
      <w:pgSz w:w="11906" w:h="16838"/>
      <w:pgMar w:top="568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96" w:rsidRDefault="00DD5896" w:rsidP="002336F2">
      <w:r>
        <w:separator/>
      </w:r>
    </w:p>
  </w:endnote>
  <w:endnote w:type="continuationSeparator" w:id="0">
    <w:p w:rsidR="00DD5896" w:rsidRDefault="00DD5896" w:rsidP="0023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673"/>
      <w:docPartObj>
        <w:docPartGallery w:val="Page Numbers (Bottom of Page)"/>
        <w:docPartUnique/>
      </w:docPartObj>
    </w:sdtPr>
    <w:sdtContent>
      <w:p w:rsidR="00C30C87" w:rsidRDefault="00C80550">
        <w:pPr>
          <w:pStyle w:val="aa"/>
          <w:jc w:val="right"/>
        </w:pPr>
        <w:fldSimple w:instr=" PAGE   \* MERGEFORMAT ">
          <w:r w:rsidR="00391AD6">
            <w:rPr>
              <w:noProof/>
            </w:rPr>
            <w:t>4</w:t>
          </w:r>
        </w:fldSimple>
      </w:p>
    </w:sdtContent>
  </w:sdt>
  <w:p w:rsidR="00C30C87" w:rsidRDefault="00C30C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96" w:rsidRDefault="00DD5896" w:rsidP="002336F2">
      <w:r>
        <w:separator/>
      </w:r>
    </w:p>
  </w:footnote>
  <w:footnote w:type="continuationSeparator" w:id="0">
    <w:p w:rsidR="00DD5896" w:rsidRDefault="00DD5896" w:rsidP="00233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68_"/>
      </v:shape>
    </w:pict>
  </w:numPicBullet>
  <w:numPicBullet w:numPicBulletId="1">
    <w:pict>
      <v:shape id="_x0000_i1030" type="#_x0000_t75" style="width:9pt;height:9pt" o:bullet="t">
        <v:imagedata r:id="rId2" o:title="BD15058_"/>
      </v:shape>
    </w:pict>
  </w:numPicBullet>
  <w:numPicBullet w:numPicBulletId="2">
    <w:pict>
      <v:shape id="_x0000_i1031" type="#_x0000_t75" style="width:9.75pt;height:9.75pt" o:bullet="t">
        <v:imagedata r:id="rId3" o:title="clip_image003"/>
      </v:shape>
    </w:pict>
  </w:numPicBullet>
  <w:abstractNum w:abstractNumId="0">
    <w:nsid w:val="038D64AE"/>
    <w:multiLevelType w:val="hybridMultilevel"/>
    <w:tmpl w:val="5470B840"/>
    <w:lvl w:ilvl="0" w:tplc="A5A412B6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0EC8"/>
    <w:multiLevelType w:val="multilevel"/>
    <w:tmpl w:val="6E7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7798E"/>
    <w:multiLevelType w:val="multilevel"/>
    <w:tmpl w:val="07F8F8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D14DC"/>
    <w:multiLevelType w:val="hybridMultilevel"/>
    <w:tmpl w:val="C8948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577"/>
    <w:multiLevelType w:val="hybridMultilevel"/>
    <w:tmpl w:val="A5E01CC2"/>
    <w:lvl w:ilvl="0" w:tplc="0419000D">
      <w:start w:val="1"/>
      <w:numFmt w:val="bullet"/>
      <w:lvlText w:val=""/>
      <w:lvlJc w:val="left"/>
      <w:pPr>
        <w:ind w:left="11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5">
    <w:nsid w:val="119A75C1"/>
    <w:multiLevelType w:val="hybridMultilevel"/>
    <w:tmpl w:val="7D7EBE82"/>
    <w:lvl w:ilvl="0" w:tplc="2250C37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8635D"/>
    <w:multiLevelType w:val="hybridMultilevel"/>
    <w:tmpl w:val="E16EBA2E"/>
    <w:lvl w:ilvl="0" w:tplc="12C8D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96B5A"/>
    <w:multiLevelType w:val="hybridMultilevel"/>
    <w:tmpl w:val="C5F6FCE4"/>
    <w:lvl w:ilvl="0" w:tplc="0A64DC8C">
      <w:start w:val="1"/>
      <w:numFmt w:val="bullet"/>
      <w:lvlText w:val=""/>
      <w:lvlPicBulletId w:val="1"/>
      <w:lvlJc w:val="left"/>
      <w:pPr>
        <w:ind w:left="21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>
    <w:nsid w:val="16EC107E"/>
    <w:multiLevelType w:val="hybridMultilevel"/>
    <w:tmpl w:val="A6DCE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D4910"/>
    <w:multiLevelType w:val="multilevel"/>
    <w:tmpl w:val="659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C0B98"/>
    <w:multiLevelType w:val="hybridMultilevel"/>
    <w:tmpl w:val="FF4E14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EC138D"/>
    <w:multiLevelType w:val="hybridMultilevel"/>
    <w:tmpl w:val="818A14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712A7D"/>
    <w:multiLevelType w:val="hybridMultilevel"/>
    <w:tmpl w:val="62D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26287"/>
    <w:multiLevelType w:val="multilevel"/>
    <w:tmpl w:val="67A0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F2F58"/>
    <w:multiLevelType w:val="multilevel"/>
    <w:tmpl w:val="1DBE4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90689"/>
    <w:multiLevelType w:val="hybridMultilevel"/>
    <w:tmpl w:val="F84AC292"/>
    <w:lvl w:ilvl="0" w:tplc="431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70701B"/>
    <w:multiLevelType w:val="hybridMultilevel"/>
    <w:tmpl w:val="87E02B8E"/>
    <w:lvl w:ilvl="0" w:tplc="D5AEFFAA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9B11A62"/>
    <w:multiLevelType w:val="hybridMultilevel"/>
    <w:tmpl w:val="CD1C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247A4"/>
    <w:multiLevelType w:val="hybridMultilevel"/>
    <w:tmpl w:val="2CD2E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7353E"/>
    <w:multiLevelType w:val="hybridMultilevel"/>
    <w:tmpl w:val="8B0A9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3BD"/>
    <w:multiLevelType w:val="hybridMultilevel"/>
    <w:tmpl w:val="7200E992"/>
    <w:lvl w:ilvl="0" w:tplc="4DE2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F3FA2"/>
    <w:multiLevelType w:val="hybridMultilevel"/>
    <w:tmpl w:val="C9F8B5C8"/>
    <w:lvl w:ilvl="0" w:tplc="431C0A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86D60FB"/>
    <w:multiLevelType w:val="hybridMultilevel"/>
    <w:tmpl w:val="A8BE0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86F21"/>
    <w:multiLevelType w:val="hybridMultilevel"/>
    <w:tmpl w:val="1C52F52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452A3181"/>
    <w:multiLevelType w:val="hybridMultilevel"/>
    <w:tmpl w:val="D376DFD6"/>
    <w:lvl w:ilvl="0" w:tplc="0A64DC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1139C"/>
    <w:multiLevelType w:val="hybridMultilevel"/>
    <w:tmpl w:val="133AFF3E"/>
    <w:lvl w:ilvl="0" w:tplc="A5A412B6">
      <w:start w:val="1"/>
      <w:numFmt w:val="bullet"/>
      <w:lvlText w:val=""/>
      <w:lvlPicBulletId w:val="2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803FE"/>
    <w:multiLevelType w:val="hybridMultilevel"/>
    <w:tmpl w:val="B1A6CB80"/>
    <w:lvl w:ilvl="0" w:tplc="0A64DC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F249C"/>
    <w:multiLevelType w:val="hybridMultilevel"/>
    <w:tmpl w:val="40EC3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D6AE7"/>
    <w:multiLevelType w:val="hybridMultilevel"/>
    <w:tmpl w:val="EFAC492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5258313B"/>
    <w:multiLevelType w:val="hybridMultilevel"/>
    <w:tmpl w:val="C98A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4214F"/>
    <w:multiLevelType w:val="hybridMultilevel"/>
    <w:tmpl w:val="DDC679F8"/>
    <w:lvl w:ilvl="0" w:tplc="BB008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810AF1"/>
    <w:multiLevelType w:val="hybridMultilevel"/>
    <w:tmpl w:val="BC7C98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F2E64"/>
    <w:multiLevelType w:val="hybridMultilevel"/>
    <w:tmpl w:val="C0D8B7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3515888"/>
    <w:multiLevelType w:val="multilevel"/>
    <w:tmpl w:val="31FC1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3347D"/>
    <w:multiLevelType w:val="multilevel"/>
    <w:tmpl w:val="C1A0A7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6F74FC"/>
    <w:multiLevelType w:val="hybridMultilevel"/>
    <w:tmpl w:val="9AB48D74"/>
    <w:lvl w:ilvl="0" w:tplc="AC78ED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1663645"/>
    <w:multiLevelType w:val="multilevel"/>
    <w:tmpl w:val="76DE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9131C5"/>
    <w:multiLevelType w:val="hybridMultilevel"/>
    <w:tmpl w:val="42288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D73B3"/>
    <w:multiLevelType w:val="hybridMultilevel"/>
    <w:tmpl w:val="E01E597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30"/>
  </w:num>
  <w:num w:numId="3">
    <w:abstractNumId w:val="4"/>
  </w:num>
  <w:num w:numId="4">
    <w:abstractNumId w:val="28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21"/>
  </w:num>
  <w:num w:numId="11">
    <w:abstractNumId w:val="17"/>
  </w:num>
  <w:num w:numId="12">
    <w:abstractNumId w:val="27"/>
  </w:num>
  <w:num w:numId="13">
    <w:abstractNumId w:val="37"/>
  </w:num>
  <w:num w:numId="14">
    <w:abstractNumId w:val="22"/>
  </w:num>
  <w:num w:numId="15">
    <w:abstractNumId w:val="11"/>
  </w:num>
  <w:num w:numId="16">
    <w:abstractNumId w:val="32"/>
  </w:num>
  <w:num w:numId="17">
    <w:abstractNumId w:val="19"/>
  </w:num>
  <w:num w:numId="18">
    <w:abstractNumId w:val="38"/>
  </w:num>
  <w:num w:numId="19">
    <w:abstractNumId w:val="35"/>
  </w:num>
  <w:num w:numId="20">
    <w:abstractNumId w:val="36"/>
  </w:num>
  <w:num w:numId="21">
    <w:abstractNumId w:val="14"/>
  </w:num>
  <w:num w:numId="22">
    <w:abstractNumId w:val="3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"/>
  </w:num>
  <w:num w:numId="27">
    <w:abstractNumId w:val="16"/>
  </w:num>
  <w:num w:numId="28">
    <w:abstractNumId w:val="7"/>
  </w:num>
  <w:num w:numId="29">
    <w:abstractNumId w:val="24"/>
  </w:num>
  <w:num w:numId="30">
    <w:abstractNumId w:val="26"/>
  </w:num>
  <w:num w:numId="31">
    <w:abstractNumId w:val="29"/>
  </w:num>
  <w:num w:numId="32">
    <w:abstractNumId w:val="23"/>
  </w:num>
  <w:num w:numId="3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0"/>
  </w:num>
  <w:num w:numId="46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1DA"/>
    <w:rsid w:val="00002D6C"/>
    <w:rsid w:val="00014219"/>
    <w:rsid w:val="00015EF6"/>
    <w:rsid w:val="000542EB"/>
    <w:rsid w:val="00065675"/>
    <w:rsid w:val="0009655C"/>
    <w:rsid w:val="000B69E6"/>
    <w:rsid w:val="000F0429"/>
    <w:rsid w:val="000F3291"/>
    <w:rsid w:val="0010408D"/>
    <w:rsid w:val="001341B9"/>
    <w:rsid w:val="00142F41"/>
    <w:rsid w:val="00144786"/>
    <w:rsid w:val="001521B7"/>
    <w:rsid w:val="001549E5"/>
    <w:rsid w:val="00161B1F"/>
    <w:rsid w:val="00165A01"/>
    <w:rsid w:val="00175E41"/>
    <w:rsid w:val="0018610D"/>
    <w:rsid w:val="00193077"/>
    <w:rsid w:val="001A050E"/>
    <w:rsid w:val="001B5DB3"/>
    <w:rsid w:val="001D03B6"/>
    <w:rsid w:val="002012DD"/>
    <w:rsid w:val="002029D9"/>
    <w:rsid w:val="00205AA5"/>
    <w:rsid w:val="00205B81"/>
    <w:rsid w:val="0020772E"/>
    <w:rsid w:val="00225EDA"/>
    <w:rsid w:val="00232B14"/>
    <w:rsid w:val="002336F2"/>
    <w:rsid w:val="00252744"/>
    <w:rsid w:val="002539AA"/>
    <w:rsid w:val="0025793F"/>
    <w:rsid w:val="00260EE4"/>
    <w:rsid w:val="0026149F"/>
    <w:rsid w:val="002635E0"/>
    <w:rsid w:val="00281B28"/>
    <w:rsid w:val="00283A36"/>
    <w:rsid w:val="0028457D"/>
    <w:rsid w:val="00294AA3"/>
    <w:rsid w:val="002A1CCD"/>
    <w:rsid w:val="002A2C3A"/>
    <w:rsid w:val="002A4967"/>
    <w:rsid w:val="002A6453"/>
    <w:rsid w:val="002A66BD"/>
    <w:rsid w:val="002B32E9"/>
    <w:rsid w:val="002D6DF6"/>
    <w:rsid w:val="003114CC"/>
    <w:rsid w:val="0031299B"/>
    <w:rsid w:val="003140C7"/>
    <w:rsid w:val="00321AEE"/>
    <w:rsid w:val="00324435"/>
    <w:rsid w:val="00326B97"/>
    <w:rsid w:val="00337F99"/>
    <w:rsid w:val="0034611D"/>
    <w:rsid w:val="0035040B"/>
    <w:rsid w:val="00353CCF"/>
    <w:rsid w:val="0037403F"/>
    <w:rsid w:val="0038386A"/>
    <w:rsid w:val="00385DAF"/>
    <w:rsid w:val="0038731E"/>
    <w:rsid w:val="00391AD6"/>
    <w:rsid w:val="003B71CC"/>
    <w:rsid w:val="003B7F52"/>
    <w:rsid w:val="003C488F"/>
    <w:rsid w:val="003C4891"/>
    <w:rsid w:val="003C7E90"/>
    <w:rsid w:val="003D4E30"/>
    <w:rsid w:val="003D60FD"/>
    <w:rsid w:val="003D6522"/>
    <w:rsid w:val="003F5263"/>
    <w:rsid w:val="004041A6"/>
    <w:rsid w:val="00404D6A"/>
    <w:rsid w:val="00407E85"/>
    <w:rsid w:val="004106DC"/>
    <w:rsid w:val="00421B8B"/>
    <w:rsid w:val="00442609"/>
    <w:rsid w:val="00446530"/>
    <w:rsid w:val="004566DB"/>
    <w:rsid w:val="00467F0C"/>
    <w:rsid w:val="00495D37"/>
    <w:rsid w:val="00496C37"/>
    <w:rsid w:val="004A31A2"/>
    <w:rsid w:val="004C0CD4"/>
    <w:rsid w:val="004F6BE5"/>
    <w:rsid w:val="00503002"/>
    <w:rsid w:val="005122E8"/>
    <w:rsid w:val="00533A96"/>
    <w:rsid w:val="005354A1"/>
    <w:rsid w:val="00536B3F"/>
    <w:rsid w:val="00551A17"/>
    <w:rsid w:val="005526FA"/>
    <w:rsid w:val="0055417D"/>
    <w:rsid w:val="00565D4E"/>
    <w:rsid w:val="00573AB8"/>
    <w:rsid w:val="00573B49"/>
    <w:rsid w:val="00582885"/>
    <w:rsid w:val="005845DC"/>
    <w:rsid w:val="005B2C92"/>
    <w:rsid w:val="005B57F9"/>
    <w:rsid w:val="005C3EED"/>
    <w:rsid w:val="005C4BCD"/>
    <w:rsid w:val="005C6153"/>
    <w:rsid w:val="00612576"/>
    <w:rsid w:val="006147BA"/>
    <w:rsid w:val="00616103"/>
    <w:rsid w:val="00617C37"/>
    <w:rsid w:val="006356F9"/>
    <w:rsid w:val="00640D8E"/>
    <w:rsid w:val="0064430F"/>
    <w:rsid w:val="00647489"/>
    <w:rsid w:val="00653910"/>
    <w:rsid w:val="0065650B"/>
    <w:rsid w:val="00664313"/>
    <w:rsid w:val="0067081B"/>
    <w:rsid w:val="00674843"/>
    <w:rsid w:val="0068476C"/>
    <w:rsid w:val="006920A6"/>
    <w:rsid w:val="006A727E"/>
    <w:rsid w:val="006A7F43"/>
    <w:rsid w:val="006B3016"/>
    <w:rsid w:val="006B6168"/>
    <w:rsid w:val="006C1EF6"/>
    <w:rsid w:val="006C5A75"/>
    <w:rsid w:val="006D4B5B"/>
    <w:rsid w:val="006E40AC"/>
    <w:rsid w:val="006F00E9"/>
    <w:rsid w:val="006F5AC4"/>
    <w:rsid w:val="00724397"/>
    <w:rsid w:val="00740520"/>
    <w:rsid w:val="007405C2"/>
    <w:rsid w:val="00740D64"/>
    <w:rsid w:val="00741ECC"/>
    <w:rsid w:val="00743267"/>
    <w:rsid w:val="00743CEF"/>
    <w:rsid w:val="00745668"/>
    <w:rsid w:val="00751B77"/>
    <w:rsid w:val="00774F64"/>
    <w:rsid w:val="0077588A"/>
    <w:rsid w:val="007941E1"/>
    <w:rsid w:val="007957E2"/>
    <w:rsid w:val="00795EB3"/>
    <w:rsid w:val="007A43B7"/>
    <w:rsid w:val="007B0DA7"/>
    <w:rsid w:val="007B356C"/>
    <w:rsid w:val="007B6676"/>
    <w:rsid w:val="007E6743"/>
    <w:rsid w:val="007E7704"/>
    <w:rsid w:val="007F6DC7"/>
    <w:rsid w:val="00801B87"/>
    <w:rsid w:val="00814A28"/>
    <w:rsid w:val="00832F78"/>
    <w:rsid w:val="008361C0"/>
    <w:rsid w:val="00836E63"/>
    <w:rsid w:val="00837357"/>
    <w:rsid w:val="00845C41"/>
    <w:rsid w:val="00845E65"/>
    <w:rsid w:val="008479E0"/>
    <w:rsid w:val="00852C3F"/>
    <w:rsid w:val="00855BEA"/>
    <w:rsid w:val="00867B4D"/>
    <w:rsid w:val="00873F51"/>
    <w:rsid w:val="00874ECD"/>
    <w:rsid w:val="008918C8"/>
    <w:rsid w:val="00891FFB"/>
    <w:rsid w:val="008A05BB"/>
    <w:rsid w:val="008A08A5"/>
    <w:rsid w:val="008A43E4"/>
    <w:rsid w:val="008A7C07"/>
    <w:rsid w:val="008B2E5F"/>
    <w:rsid w:val="008C6F5E"/>
    <w:rsid w:val="008E1BFB"/>
    <w:rsid w:val="008E2D59"/>
    <w:rsid w:val="008E7D1A"/>
    <w:rsid w:val="008F0E77"/>
    <w:rsid w:val="00907263"/>
    <w:rsid w:val="00915179"/>
    <w:rsid w:val="0095433C"/>
    <w:rsid w:val="00961CCF"/>
    <w:rsid w:val="00967FAC"/>
    <w:rsid w:val="00971E45"/>
    <w:rsid w:val="00975092"/>
    <w:rsid w:val="00986148"/>
    <w:rsid w:val="009965E2"/>
    <w:rsid w:val="00997CB3"/>
    <w:rsid w:val="00997CF8"/>
    <w:rsid w:val="009C3490"/>
    <w:rsid w:val="009C3DA0"/>
    <w:rsid w:val="009D02F4"/>
    <w:rsid w:val="009D4A55"/>
    <w:rsid w:val="009E4935"/>
    <w:rsid w:val="009E4DB2"/>
    <w:rsid w:val="009F5AFE"/>
    <w:rsid w:val="00A0339F"/>
    <w:rsid w:val="00A03F88"/>
    <w:rsid w:val="00A06480"/>
    <w:rsid w:val="00A21761"/>
    <w:rsid w:val="00A4136A"/>
    <w:rsid w:val="00A47A18"/>
    <w:rsid w:val="00A47A38"/>
    <w:rsid w:val="00A52008"/>
    <w:rsid w:val="00AB1209"/>
    <w:rsid w:val="00AB75CC"/>
    <w:rsid w:val="00AC41F8"/>
    <w:rsid w:val="00AC7E5E"/>
    <w:rsid w:val="00AF5186"/>
    <w:rsid w:val="00B00733"/>
    <w:rsid w:val="00B02D48"/>
    <w:rsid w:val="00B05D10"/>
    <w:rsid w:val="00B14965"/>
    <w:rsid w:val="00B24364"/>
    <w:rsid w:val="00B403B6"/>
    <w:rsid w:val="00B41535"/>
    <w:rsid w:val="00B439D8"/>
    <w:rsid w:val="00B47DFE"/>
    <w:rsid w:val="00B504F3"/>
    <w:rsid w:val="00B610EF"/>
    <w:rsid w:val="00B85185"/>
    <w:rsid w:val="00B92CC1"/>
    <w:rsid w:val="00BA6FC9"/>
    <w:rsid w:val="00BB4642"/>
    <w:rsid w:val="00BC2432"/>
    <w:rsid w:val="00BC567A"/>
    <w:rsid w:val="00BC5DC1"/>
    <w:rsid w:val="00BD3A6F"/>
    <w:rsid w:val="00BD5C7F"/>
    <w:rsid w:val="00C105D0"/>
    <w:rsid w:val="00C10B16"/>
    <w:rsid w:val="00C15B05"/>
    <w:rsid w:val="00C26AAD"/>
    <w:rsid w:val="00C30C87"/>
    <w:rsid w:val="00C76A3A"/>
    <w:rsid w:val="00C76DFD"/>
    <w:rsid w:val="00C80550"/>
    <w:rsid w:val="00C96397"/>
    <w:rsid w:val="00CB3192"/>
    <w:rsid w:val="00CC2B9A"/>
    <w:rsid w:val="00CD1D3E"/>
    <w:rsid w:val="00CE4717"/>
    <w:rsid w:val="00CF72AE"/>
    <w:rsid w:val="00D059A7"/>
    <w:rsid w:val="00D05FD6"/>
    <w:rsid w:val="00D06AF9"/>
    <w:rsid w:val="00D07B7C"/>
    <w:rsid w:val="00D10748"/>
    <w:rsid w:val="00D1659C"/>
    <w:rsid w:val="00D40710"/>
    <w:rsid w:val="00D43188"/>
    <w:rsid w:val="00D478FE"/>
    <w:rsid w:val="00D542F5"/>
    <w:rsid w:val="00D5544F"/>
    <w:rsid w:val="00D63E51"/>
    <w:rsid w:val="00D67413"/>
    <w:rsid w:val="00D724DD"/>
    <w:rsid w:val="00D83268"/>
    <w:rsid w:val="00DA4390"/>
    <w:rsid w:val="00DC1932"/>
    <w:rsid w:val="00DD24F6"/>
    <w:rsid w:val="00DD3CF6"/>
    <w:rsid w:val="00DD5896"/>
    <w:rsid w:val="00DD5C1C"/>
    <w:rsid w:val="00DF1EEE"/>
    <w:rsid w:val="00DF6BB7"/>
    <w:rsid w:val="00E04F76"/>
    <w:rsid w:val="00E148AF"/>
    <w:rsid w:val="00E20F95"/>
    <w:rsid w:val="00E47725"/>
    <w:rsid w:val="00E55E98"/>
    <w:rsid w:val="00E6033D"/>
    <w:rsid w:val="00E64E65"/>
    <w:rsid w:val="00E66A19"/>
    <w:rsid w:val="00E66F4A"/>
    <w:rsid w:val="00E74C36"/>
    <w:rsid w:val="00E761E1"/>
    <w:rsid w:val="00E76BFA"/>
    <w:rsid w:val="00E96B99"/>
    <w:rsid w:val="00EB6646"/>
    <w:rsid w:val="00EB7C86"/>
    <w:rsid w:val="00ED3720"/>
    <w:rsid w:val="00EE180B"/>
    <w:rsid w:val="00EE22EC"/>
    <w:rsid w:val="00EE41DA"/>
    <w:rsid w:val="00EF1161"/>
    <w:rsid w:val="00EF23C0"/>
    <w:rsid w:val="00EF2C40"/>
    <w:rsid w:val="00F01C5D"/>
    <w:rsid w:val="00F05F6E"/>
    <w:rsid w:val="00F071EF"/>
    <w:rsid w:val="00F21127"/>
    <w:rsid w:val="00F224D4"/>
    <w:rsid w:val="00F36448"/>
    <w:rsid w:val="00F365A2"/>
    <w:rsid w:val="00F367E0"/>
    <w:rsid w:val="00F418E9"/>
    <w:rsid w:val="00F82848"/>
    <w:rsid w:val="00F91DC5"/>
    <w:rsid w:val="00F935D2"/>
    <w:rsid w:val="00F94D7C"/>
    <w:rsid w:val="00F97798"/>
    <w:rsid w:val="00FA034C"/>
    <w:rsid w:val="00FA56A5"/>
    <w:rsid w:val="00FC133E"/>
    <w:rsid w:val="00FD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DA"/>
  </w:style>
  <w:style w:type="paragraph" w:styleId="4">
    <w:name w:val="heading 4"/>
    <w:basedOn w:val="a"/>
    <w:next w:val="a"/>
    <w:link w:val="40"/>
    <w:uiPriority w:val="9"/>
    <w:unhideWhenUsed/>
    <w:qFormat/>
    <w:rsid w:val="00CD1D3E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1DA"/>
    <w:rPr>
      <w:color w:val="CC0000"/>
      <w:u w:val="single"/>
    </w:rPr>
  </w:style>
  <w:style w:type="paragraph" w:styleId="a4">
    <w:name w:val="List Paragraph"/>
    <w:basedOn w:val="a"/>
    <w:uiPriority w:val="34"/>
    <w:qFormat/>
    <w:rsid w:val="00EE41DA"/>
    <w:pPr>
      <w:ind w:left="720"/>
      <w:contextualSpacing/>
    </w:pPr>
  </w:style>
  <w:style w:type="paragraph" w:styleId="a5">
    <w:name w:val="Body Text"/>
    <w:basedOn w:val="a"/>
    <w:link w:val="a6"/>
    <w:semiHidden/>
    <w:rsid w:val="00EE41DA"/>
    <w:pPr>
      <w:ind w:firstLine="0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E41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annotation reference"/>
    <w:basedOn w:val="a0"/>
    <w:semiHidden/>
    <w:rsid w:val="00EE41DA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6F2"/>
  </w:style>
  <w:style w:type="paragraph" w:styleId="aa">
    <w:name w:val="footer"/>
    <w:basedOn w:val="a"/>
    <w:link w:val="ab"/>
    <w:uiPriority w:val="99"/>
    <w:unhideWhenUsed/>
    <w:rsid w:val="00233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36F2"/>
  </w:style>
  <w:style w:type="paragraph" w:styleId="ac">
    <w:name w:val="No Spacing"/>
    <w:basedOn w:val="a"/>
    <w:uiPriority w:val="1"/>
    <w:qFormat/>
    <w:rsid w:val="002336F2"/>
    <w:pPr>
      <w:ind w:firstLine="0"/>
      <w:jc w:val="left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CD1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AF5186"/>
    <w:pPr>
      <w:spacing w:before="30" w:after="3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975092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5122E8"/>
    <w:pPr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B0DA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DA7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10B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0B16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rsid w:val="006147BA"/>
    <w:rPr>
      <w:b/>
      <w:bCs/>
    </w:rPr>
  </w:style>
  <w:style w:type="paragraph" w:styleId="af2">
    <w:name w:val="caption"/>
    <w:basedOn w:val="a"/>
    <w:next w:val="a"/>
    <w:uiPriority w:val="35"/>
    <w:unhideWhenUsed/>
    <w:qFormat/>
    <w:rsid w:val="003C488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3">
    <w:name w:val="Знак"/>
    <w:basedOn w:val="a"/>
    <w:rsid w:val="0038731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00733"/>
    <w:pPr>
      <w:autoSpaceDE w:val="0"/>
      <w:autoSpaceDN w:val="0"/>
      <w:adjustRightInd w:val="0"/>
      <w:ind w:firstLine="0"/>
      <w:jc w:val="left"/>
    </w:pPr>
    <w:rPr>
      <w:rFonts w:ascii="Cambria" w:hAnsi="Cambria" w:cs="Cambria"/>
      <w:color w:val="000000"/>
      <w:sz w:val="24"/>
      <w:szCs w:val="24"/>
    </w:rPr>
  </w:style>
  <w:style w:type="paragraph" w:styleId="af4">
    <w:name w:val="Plain Text"/>
    <w:basedOn w:val="a"/>
    <w:link w:val="af5"/>
    <w:semiHidden/>
    <w:unhideWhenUsed/>
    <w:rsid w:val="00BC2432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BC24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фффффффффф"/>
    <w:basedOn w:val="a"/>
    <w:rsid w:val="008A43E4"/>
    <w:pPr>
      <w:spacing w:line="360" w:lineRule="auto"/>
      <w:ind w:firstLine="0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ilfuvd">
    <w:name w:val="ilfuvd"/>
    <w:basedOn w:val="a0"/>
    <w:rsid w:val="0000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463">
              <w:marLeft w:val="376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u-alonka.ipp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onka-sh19@rambler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B0327-511E-41BB-8EFF-D13E4CD8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26</Pages>
  <Words>7235</Words>
  <Characters>41241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92</cp:revision>
  <cp:lastPrinted>2019-01-30T03:52:00Z</cp:lastPrinted>
  <dcterms:created xsi:type="dcterms:W3CDTF">2012-07-18T00:37:00Z</dcterms:created>
  <dcterms:modified xsi:type="dcterms:W3CDTF">2019-02-03T22:47:00Z</dcterms:modified>
</cp:coreProperties>
</file>